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FF" w:rsidRDefault="009A7CFF">
      <w:pPr>
        <w:pStyle w:val="ConsPlusTitlePage"/>
      </w:pPr>
      <w:r>
        <w:t xml:space="preserve">Документ предоставлен </w:t>
      </w:r>
      <w:hyperlink r:id="rId4" w:history="1">
        <w:r>
          <w:rPr>
            <w:color w:val="0000FF"/>
          </w:rPr>
          <w:t>КонсультантПлюс</w:t>
        </w:r>
      </w:hyperlink>
      <w:r>
        <w:br/>
      </w:r>
    </w:p>
    <w:p w:rsidR="009A7CFF" w:rsidRDefault="009A7C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7CFF">
        <w:tc>
          <w:tcPr>
            <w:tcW w:w="4677" w:type="dxa"/>
            <w:tcBorders>
              <w:top w:val="nil"/>
              <w:left w:val="nil"/>
              <w:bottom w:val="nil"/>
              <w:right w:val="nil"/>
            </w:tcBorders>
          </w:tcPr>
          <w:p w:rsidR="009A7CFF" w:rsidRDefault="009A7CFF">
            <w:pPr>
              <w:pStyle w:val="ConsPlusNormal"/>
            </w:pPr>
            <w:r>
              <w:t>25 января 2007 года</w:t>
            </w:r>
          </w:p>
        </w:tc>
        <w:tc>
          <w:tcPr>
            <w:tcW w:w="4677" w:type="dxa"/>
            <w:tcBorders>
              <w:top w:val="nil"/>
              <w:left w:val="nil"/>
              <w:bottom w:val="nil"/>
              <w:right w:val="nil"/>
            </w:tcBorders>
          </w:tcPr>
          <w:p w:rsidR="009A7CFF" w:rsidRDefault="009A7CFF">
            <w:pPr>
              <w:pStyle w:val="ConsPlusNormal"/>
              <w:jc w:val="right"/>
            </w:pPr>
            <w:r>
              <w:t>N 93</w:t>
            </w:r>
          </w:p>
        </w:tc>
      </w:tr>
    </w:tbl>
    <w:p w:rsidR="009A7CFF" w:rsidRDefault="009A7CFF">
      <w:pPr>
        <w:pStyle w:val="ConsPlusNormal"/>
        <w:pBdr>
          <w:top w:val="single" w:sz="6" w:space="0" w:color="auto"/>
        </w:pBdr>
        <w:spacing w:before="100" w:after="100"/>
        <w:jc w:val="both"/>
        <w:rPr>
          <w:sz w:val="2"/>
          <w:szCs w:val="2"/>
        </w:rPr>
      </w:pPr>
    </w:p>
    <w:p w:rsidR="009A7CFF" w:rsidRDefault="009A7CFF">
      <w:pPr>
        <w:pStyle w:val="ConsPlusNormal"/>
        <w:jc w:val="center"/>
      </w:pPr>
    </w:p>
    <w:p w:rsidR="009A7CFF" w:rsidRDefault="009A7CFF">
      <w:pPr>
        <w:pStyle w:val="ConsPlusTitle"/>
        <w:jc w:val="center"/>
      </w:pPr>
      <w:r>
        <w:t>ЗАКОН</w:t>
      </w:r>
    </w:p>
    <w:p w:rsidR="009A7CFF" w:rsidRDefault="009A7CFF">
      <w:pPr>
        <w:pStyle w:val="ConsPlusTitle"/>
        <w:jc w:val="center"/>
      </w:pPr>
      <w:r>
        <w:t>БЕЛГОРОДСКОЙ ОБЛАСТИ</w:t>
      </w:r>
    </w:p>
    <w:p w:rsidR="009A7CFF" w:rsidRDefault="009A7CFF">
      <w:pPr>
        <w:pStyle w:val="ConsPlusTitle"/>
        <w:jc w:val="center"/>
      </w:pPr>
    </w:p>
    <w:p w:rsidR="009A7CFF" w:rsidRDefault="009A7CFF">
      <w:pPr>
        <w:pStyle w:val="ConsPlusTitle"/>
        <w:jc w:val="center"/>
      </w:pPr>
      <w:r>
        <w:t>ОБ ОБЕСПЕЧЕНИИ ЖИЛЫМИ ПОМЕЩЕНИЯМИ ДЕТЕЙ-СИРОТ,</w:t>
      </w:r>
    </w:p>
    <w:p w:rsidR="009A7CFF" w:rsidRDefault="009A7CFF">
      <w:pPr>
        <w:pStyle w:val="ConsPlusTitle"/>
        <w:jc w:val="center"/>
      </w:pPr>
      <w:r>
        <w:t>ДЕТЕЙ, ОСТАВШИХСЯ БЕЗ ПОПЕЧЕНИЯ РОДИТЕЛЕЙ,</w:t>
      </w:r>
    </w:p>
    <w:p w:rsidR="009A7CFF" w:rsidRDefault="009A7CFF">
      <w:pPr>
        <w:pStyle w:val="ConsPlusTitle"/>
        <w:jc w:val="center"/>
      </w:pPr>
      <w:r>
        <w:t>И ЛИЦ ИЗ ИХ ЧИСЛА В БЕЛГОРОДСКОЙ ОБЛАСТИ</w:t>
      </w:r>
    </w:p>
    <w:p w:rsidR="009A7CFF" w:rsidRDefault="009A7CFF">
      <w:pPr>
        <w:pStyle w:val="ConsPlusNormal"/>
        <w:ind w:firstLine="540"/>
        <w:jc w:val="both"/>
      </w:pPr>
    </w:p>
    <w:p w:rsidR="009A7CFF" w:rsidRDefault="009A7CFF">
      <w:pPr>
        <w:pStyle w:val="ConsPlusNormal"/>
        <w:jc w:val="right"/>
      </w:pPr>
      <w:r>
        <w:t>Принят</w:t>
      </w:r>
    </w:p>
    <w:p w:rsidR="009A7CFF" w:rsidRDefault="009A7CFF">
      <w:pPr>
        <w:pStyle w:val="ConsPlusNormal"/>
        <w:jc w:val="right"/>
      </w:pPr>
      <w:r>
        <w:t>Белгородской областной Думой</w:t>
      </w:r>
    </w:p>
    <w:p w:rsidR="009A7CFF" w:rsidRDefault="009A7CFF">
      <w:pPr>
        <w:pStyle w:val="ConsPlusNormal"/>
        <w:jc w:val="right"/>
      </w:pPr>
      <w:r>
        <w:t>21 декабря 2006 года</w:t>
      </w:r>
    </w:p>
    <w:p w:rsidR="009A7CFF" w:rsidRDefault="009A7CFF">
      <w:pPr>
        <w:pStyle w:val="ConsPlusNormal"/>
        <w:jc w:val="center"/>
      </w:pPr>
      <w:r>
        <w:t>Список изменяющих документов</w:t>
      </w:r>
    </w:p>
    <w:p w:rsidR="009A7CFF" w:rsidRDefault="009A7CFF">
      <w:pPr>
        <w:pStyle w:val="ConsPlusNormal"/>
        <w:jc w:val="center"/>
      </w:pPr>
      <w:r>
        <w:t xml:space="preserve">(в ред. законов Белгородской области от 21.07.2008 </w:t>
      </w:r>
      <w:hyperlink r:id="rId5" w:history="1">
        <w:r>
          <w:rPr>
            <w:color w:val="0000FF"/>
          </w:rPr>
          <w:t>N 224</w:t>
        </w:r>
      </w:hyperlink>
      <w:r>
        <w:t>,</w:t>
      </w:r>
    </w:p>
    <w:p w:rsidR="009A7CFF" w:rsidRDefault="009A7CFF">
      <w:pPr>
        <w:pStyle w:val="ConsPlusNormal"/>
        <w:jc w:val="center"/>
      </w:pPr>
      <w:r>
        <w:t xml:space="preserve">от 05.04.2013 </w:t>
      </w:r>
      <w:hyperlink r:id="rId6" w:history="1">
        <w:r>
          <w:rPr>
            <w:color w:val="0000FF"/>
          </w:rPr>
          <w:t>N 190</w:t>
        </w:r>
      </w:hyperlink>
      <w:r>
        <w:t xml:space="preserve">, от 03.10.2013 </w:t>
      </w:r>
      <w:hyperlink r:id="rId7" w:history="1">
        <w:r>
          <w:rPr>
            <w:color w:val="0000FF"/>
          </w:rPr>
          <w:t>N 221</w:t>
        </w:r>
      </w:hyperlink>
      <w:r>
        <w:t>)</w:t>
      </w:r>
    </w:p>
    <w:p w:rsidR="009A7CFF" w:rsidRDefault="009A7CFF">
      <w:pPr>
        <w:pStyle w:val="ConsPlusNormal"/>
        <w:jc w:val="center"/>
      </w:pPr>
    </w:p>
    <w:p w:rsidR="009A7CFF" w:rsidRDefault="009A7CFF">
      <w:pPr>
        <w:pStyle w:val="ConsPlusNormal"/>
        <w:ind w:firstLine="540"/>
        <w:jc w:val="both"/>
      </w:pPr>
      <w:r>
        <w:t>Статья 1. Предмет правового регулирования</w:t>
      </w:r>
    </w:p>
    <w:p w:rsidR="009A7CFF" w:rsidRDefault="009A7CFF">
      <w:pPr>
        <w:pStyle w:val="ConsPlusNormal"/>
        <w:ind w:firstLine="540"/>
        <w:jc w:val="both"/>
      </w:pPr>
    </w:p>
    <w:p w:rsidR="009A7CFF" w:rsidRDefault="009A7CFF">
      <w:pPr>
        <w:pStyle w:val="ConsPlusNormal"/>
        <w:ind w:firstLine="540"/>
        <w:jc w:val="both"/>
      </w:pPr>
      <w:r>
        <w:t>Настоящий закон регулирует отношения, связанные с организацией предоставления и предоставлением детям-сиротам, детям, оставшимся без попечения родителей, и лицам из их числа жилых помещений, а также в части закрепления и сохранения ранее занимаемых жилых помещений нанимателями или членами семьи нанимателя по договорам социального найма либо собственниками которых являются дети-сироты и дети, оставшиеся без попечения родителей.</w:t>
      </w:r>
    </w:p>
    <w:p w:rsidR="009A7CFF" w:rsidRDefault="009A7CFF">
      <w:pPr>
        <w:pStyle w:val="ConsPlusNormal"/>
        <w:jc w:val="both"/>
      </w:pPr>
      <w:r>
        <w:t xml:space="preserve">(в ред. </w:t>
      </w:r>
      <w:hyperlink r:id="rId8"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Статья 2. Обеспечение гарантий на имущество и права на предоставление жилого помещения</w:t>
      </w:r>
    </w:p>
    <w:p w:rsidR="009A7CFF" w:rsidRDefault="009A7CFF">
      <w:pPr>
        <w:pStyle w:val="ConsPlusNormal"/>
        <w:ind w:firstLine="540"/>
        <w:jc w:val="both"/>
      </w:pPr>
      <w:r>
        <w:t xml:space="preserve">(в ред. </w:t>
      </w:r>
      <w:hyperlink r:id="rId9"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 xml:space="preserve">1. В Белгородской области обеспечиваются гарантии прав детей-сирот, детей, оставшихся без попечения родителей, и лиц из их числа, являющихся гражданами Российской Федерации и проживающих на территории Белгородской области, на имущество и жилое помещение, предусмотренные Федеральным </w:t>
      </w:r>
      <w:hyperlink r:id="rId1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путем предоставления жилых помещений по договорам найма специализированного жилого помещения с последующим предоставлением данного жилого помещения по договору социального найма, а также путем закрепления и сохранения ранее занимаемых жилых помещений нанимателями или членами семьи нанимателя по договорам социального найма либо собственниками которых являются дети-сироты и дети, оставшиеся без попечения родителей.</w:t>
      </w:r>
    </w:p>
    <w:p w:rsidR="009A7CFF" w:rsidRDefault="009A7CFF">
      <w:pPr>
        <w:pStyle w:val="ConsPlusNormal"/>
        <w:ind w:firstLine="540"/>
        <w:jc w:val="both"/>
      </w:pPr>
    </w:p>
    <w:p w:rsidR="009A7CFF" w:rsidRDefault="009A7CFF">
      <w:pPr>
        <w:pStyle w:val="ConsPlusNormal"/>
        <w:ind w:firstLine="540"/>
        <w:jc w:val="both"/>
      </w:pPr>
      <w:r>
        <w:t>2. Жилые помещения, предназначенные для проживания детей-сирот, детей, оставшихся без попечения родителей, и лиц из их числа, не предоставляются иностранным гражданам, лицам без гражданства, если международным договором Российской Федерации не предусмотрено иное.</w:t>
      </w:r>
    </w:p>
    <w:p w:rsidR="009A7CFF" w:rsidRDefault="009A7CFF">
      <w:pPr>
        <w:pStyle w:val="ConsPlusNormal"/>
        <w:ind w:firstLine="540"/>
        <w:jc w:val="both"/>
      </w:pPr>
    </w:p>
    <w:p w:rsidR="009A7CFF" w:rsidRDefault="009A7CFF">
      <w:pPr>
        <w:pStyle w:val="ConsPlusNormal"/>
        <w:ind w:firstLine="540"/>
        <w:jc w:val="both"/>
      </w:pPr>
      <w:r>
        <w:t>Статья 3. Формирование списка лиц, подлежащих обеспечению жилыми помещениями</w:t>
      </w:r>
    </w:p>
    <w:p w:rsidR="009A7CFF" w:rsidRDefault="009A7CFF">
      <w:pPr>
        <w:pStyle w:val="ConsPlusNormal"/>
        <w:ind w:firstLine="540"/>
        <w:jc w:val="both"/>
      </w:pPr>
      <w:r>
        <w:t xml:space="preserve">(в ред. </w:t>
      </w:r>
      <w:hyperlink r:id="rId11"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 xml:space="preserve">1. Список лиц, подлежащих обеспечению жилыми помещениями в соответствии с Федеральным </w:t>
      </w:r>
      <w:hyperlink r:id="rId12" w:history="1">
        <w:r>
          <w:rPr>
            <w:color w:val="0000FF"/>
          </w:rPr>
          <w:t>законом</w:t>
        </w:r>
      </w:hyperlink>
      <w:r>
        <w:t xml:space="preserve"> "О дополнительных гарантиях по социальной поддержке детей-сирот и </w:t>
      </w:r>
      <w:r>
        <w:lastRenderedPageBreak/>
        <w:t>детей, оставшихся без попечения родителей" и настоящим законом, формируется органом исполнительной власти Белгородской области, уполномоченным Правительством Белгородской области (далее - уполномоченный орган).</w:t>
      </w:r>
    </w:p>
    <w:p w:rsidR="009A7CFF" w:rsidRDefault="009A7CFF">
      <w:pPr>
        <w:pStyle w:val="ConsPlusNormal"/>
        <w:ind w:firstLine="540"/>
        <w:jc w:val="both"/>
      </w:pPr>
    </w:p>
    <w:p w:rsidR="009A7CFF" w:rsidRDefault="009A7CFF">
      <w:pPr>
        <w:pStyle w:val="ConsPlusNormal"/>
        <w:ind w:firstLine="540"/>
        <w:jc w:val="both"/>
      </w:pPr>
      <w:bookmarkStart w:id="0" w:name="P35"/>
      <w:bookmarkEnd w:id="0"/>
      <w:r>
        <w:t>2. В список лиц, подлежащих обеспечению жилыми помещениями (далее - Список), включаются дети-сироты, дети, оставшиеся без попечения родителей, и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дети, оставшиеся без попечения родителей, и лица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достигшие возраста 14 лет.</w:t>
      </w:r>
    </w:p>
    <w:p w:rsidR="009A7CFF" w:rsidRDefault="009A7CFF">
      <w:pPr>
        <w:pStyle w:val="ConsPlusNormal"/>
        <w:ind w:firstLine="540"/>
        <w:jc w:val="both"/>
      </w:pPr>
    </w:p>
    <w:p w:rsidR="009A7CFF" w:rsidRDefault="009A7CFF">
      <w:pPr>
        <w:pStyle w:val="ConsPlusNormal"/>
        <w:ind w:firstLine="540"/>
        <w:jc w:val="both"/>
      </w:pPr>
      <w:bookmarkStart w:id="1" w:name="P37"/>
      <w:bookmarkEnd w:id="1"/>
      <w:r>
        <w:t xml:space="preserve">3. Основанием для рассмотрения вопроса о включении лица, указанного в </w:t>
      </w:r>
      <w:hyperlink w:anchor="P35" w:history="1">
        <w:r>
          <w:rPr>
            <w:color w:val="0000FF"/>
          </w:rPr>
          <w:t>части 2</w:t>
        </w:r>
      </w:hyperlink>
      <w:r>
        <w:t xml:space="preserve"> настоящей статьи, в Список является заявление самого лица, достигшего возраста 14 лет, либо заявление его законного представителя, сообщение органа опеки и попечительства, учреждения для детей-сирот и детей, оставшихся без попечения родителей, о лице, подлежащем включению в Список. Заявление (сообщение) подается (направляется) в уполномоченный орган.</w:t>
      </w:r>
    </w:p>
    <w:p w:rsidR="009A7CFF" w:rsidRDefault="009A7CFF">
      <w:pPr>
        <w:pStyle w:val="ConsPlusNormal"/>
        <w:ind w:firstLine="540"/>
        <w:jc w:val="both"/>
      </w:pPr>
      <w:r>
        <w:t>В указанном заявлении (сообщении)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 (сообщении).</w:t>
      </w:r>
    </w:p>
    <w:p w:rsidR="009A7CFF" w:rsidRDefault="009A7CFF">
      <w:pPr>
        <w:pStyle w:val="ConsPlusNormal"/>
        <w:ind w:firstLine="540"/>
        <w:jc w:val="both"/>
      </w:pPr>
      <w:r>
        <w:t>К заявлению (сообщению) прилагаются документы (их надлежащим образом заверенные копии), перечень которых устанавливается Правительством Белгородской области.</w:t>
      </w:r>
    </w:p>
    <w:p w:rsidR="009A7CFF" w:rsidRDefault="009A7CFF">
      <w:pPr>
        <w:pStyle w:val="ConsPlusNormal"/>
        <w:ind w:firstLine="540"/>
        <w:jc w:val="both"/>
      </w:pPr>
      <w:r>
        <w:t>Лица, указанные в абзаце первом настоящей части, вправе не предоставлять документы (их надлежащим образом заверенные копии),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уполномоченный орган самостоятельно запрашивает документы (их копии или содержащиеся в них сведения).</w:t>
      </w:r>
    </w:p>
    <w:p w:rsidR="009A7CFF" w:rsidRDefault="009A7CFF">
      <w:pPr>
        <w:pStyle w:val="ConsPlusNormal"/>
        <w:ind w:firstLine="540"/>
        <w:jc w:val="both"/>
      </w:pPr>
    </w:p>
    <w:p w:rsidR="009A7CFF" w:rsidRDefault="009A7CFF">
      <w:pPr>
        <w:pStyle w:val="ConsPlusNormal"/>
        <w:ind w:firstLine="540"/>
        <w:jc w:val="both"/>
      </w:pPr>
      <w:bookmarkStart w:id="2" w:name="P42"/>
      <w:bookmarkEnd w:id="2"/>
      <w:r>
        <w:t>4. Уполномоченный орган в течение 30 дней со дня поступления заявления (сообщения) осуществляет проверку достоверности изложенных в нем сведений, а также рассматривает вопрос о возможности проживания лица в ранее занимаемом им жилом помещении.</w:t>
      </w:r>
    </w:p>
    <w:p w:rsidR="009A7CFF" w:rsidRDefault="009A7CFF">
      <w:pPr>
        <w:pStyle w:val="ConsPlusNormal"/>
        <w:ind w:firstLine="540"/>
        <w:jc w:val="both"/>
      </w:pPr>
      <w:r>
        <w:t>В этих целях уполномоченный орган при отсутствии соответствующих документов запрашивает сведения:</w:t>
      </w:r>
    </w:p>
    <w:p w:rsidR="009A7CFF" w:rsidRDefault="009A7CFF">
      <w:pPr>
        <w:pStyle w:val="ConsPlusNormal"/>
        <w:ind w:firstLine="540"/>
        <w:jc w:val="both"/>
      </w:pPr>
      <w:r>
        <w:t>1) в федеральном органе исполнительной власти,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9A7CFF" w:rsidRDefault="009A7CFF">
      <w:pPr>
        <w:pStyle w:val="ConsPlusNormal"/>
        <w:ind w:firstLine="540"/>
        <w:jc w:val="both"/>
      </w:pPr>
      <w:r>
        <w:t>2) в федеральном органе исполнительной власти, осуществляющем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 о наличии прав на жилое помещение и сделок с ним;</w:t>
      </w:r>
    </w:p>
    <w:p w:rsidR="009A7CFF" w:rsidRDefault="009A7CFF">
      <w:pPr>
        <w:pStyle w:val="ConsPlusNormal"/>
        <w:ind w:firstLine="540"/>
        <w:jc w:val="both"/>
      </w:pPr>
      <w:r>
        <w:t xml:space="preserve">3) в уполномоченных органах по прежнему месту жительства в другом субъекте Российской Федерации - о предоставлении жилого помещения по основаниям, предусмотренным Федеральным </w:t>
      </w:r>
      <w:hyperlink r:id="rId13"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либо о включении детей-сирот, детей, оставшихся без попечения родителей, и лиц из их числа в соответствующий список в другом субъекте Российской Федерации.</w:t>
      </w:r>
    </w:p>
    <w:p w:rsidR="009A7CFF" w:rsidRDefault="009A7CFF">
      <w:pPr>
        <w:pStyle w:val="ConsPlusNormal"/>
        <w:ind w:firstLine="540"/>
        <w:jc w:val="both"/>
      </w:pPr>
    </w:p>
    <w:p w:rsidR="009A7CFF" w:rsidRDefault="009A7CFF">
      <w:pPr>
        <w:pStyle w:val="ConsPlusNormal"/>
        <w:ind w:firstLine="540"/>
        <w:jc w:val="both"/>
      </w:pPr>
      <w:r>
        <w:t xml:space="preserve">5. По результатам проверки заявления (сообщения) уполномоченный орган принимает одно </w:t>
      </w:r>
      <w:r>
        <w:lastRenderedPageBreak/>
        <w:t>из следующих решений:</w:t>
      </w:r>
    </w:p>
    <w:p w:rsidR="009A7CFF" w:rsidRDefault="009A7CFF">
      <w:pPr>
        <w:pStyle w:val="ConsPlusNormal"/>
        <w:ind w:firstLine="540"/>
        <w:jc w:val="both"/>
      </w:pPr>
      <w:r>
        <w:t xml:space="preserve">1) о включении лица в Список - при установлении оснований для предоставления жилого помещения в соответствии с Федеральным </w:t>
      </w:r>
      <w:hyperlink r:id="rId14"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w:t>
      </w:r>
    </w:p>
    <w:p w:rsidR="009A7CFF" w:rsidRDefault="009A7CFF">
      <w:pPr>
        <w:pStyle w:val="ConsPlusNormal"/>
        <w:ind w:firstLine="540"/>
        <w:jc w:val="both"/>
      </w:pPr>
      <w:r>
        <w:t xml:space="preserve">2) об отказе во включении лица в Список - при установлении имевшего место ранее факта предоставления жилого помещения в соответствии с Федеральным </w:t>
      </w:r>
      <w:hyperlink r:id="rId1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либо при отсутствии оснований для предоставления жилого помещения в соответствии с Федеральным </w:t>
      </w:r>
      <w:hyperlink r:id="rId1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9A7CFF" w:rsidRDefault="009A7CFF">
      <w:pPr>
        <w:pStyle w:val="ConsPlusNormal"/>
        <w:ind w:firstLine="540"/>
        <w:jc w:val="both"/>
      </w:pPr>
      <w:r>
        <w:t xml:space="preserve">О принятом решении не позднее чем через 10 рабочих дней со дня его принятия уведомляются лица, указанные в </w:t>
      </w:r>
      <w:hyperlink w:anchor="P37" w:history="1">
        <w:r>
          <w:rPr>
            <w:color w:val="0000FF"/>
          </w:rPr>
          <w:t>абзаце первом части 3</w:t>
        </w:r>
      </w:hyperlink>
      <w:r>
        <w:t xml:space="preserve"> настоящей статьи.</w:t>
      </w:r>
    </w:p>
    <w:p w:rsidR="009A7CFF" w:rsidRDefault="009A7CFF">
      <w:pPr>
        <w:pStyle w:val="ConsPlusNormal"/>
        <w:ind w:firstLine="540"/>
        <w:jc w:val="both"/>
      </w:pPr>
    </w:p>
    <w:p w:rsidR="009A7CFF" w:rsidRDefault="009A7CFF">
      <w:pPr>
        <w:pStyle w:val="ConsPlusNormal"/>
        <w:ind w:firstLine="540"/>
        <w:jc w:val="both"/>
      </w:pPr>
      <w:r>
        <w:t xml:space="preserve">6. В целях подтверждения наличия оснований для предоставления жилого помещения в соответствии с Федеральным </w:t>
      </w:r>
      <w:hyperlink r:id="rId1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уполномоченный орган ежегодно проводит проверку сохранения данных оснований в соответствии с </w:t>
      </w:r>
      <w:hyperlink w:anchor="P42" w:history="1">
        <w:r>
          <w:rPr>
            <w:color w:val="0000FF"/>
          </w:rPr>
          <w:t>частью 4</w:t>
        </w:r>
      </w:hyperlink>
      <w:r>
        <w:t xml:space="preserve"> настоящей статьи.</w:t>
      </w:r>
    </w:p>
    <w:p w:rsidR="009A7CFF" w:rsidRDefault="009A7CFF">
      <w:pPr>
        <w:pStyle w:val="ConsPlusNormal"/>
        <w:ind w:firstLine="540"/>
        <w:jc w:val="both"/>
      </w:pPr>
    </w:p>
    <w:p w:rsidR="009A7CFF" w:rsidRDefault="009A7CFF">
      <w:pPr>
        <w:pStyle w:val="ConsPlusNormal"/>
        <w:ind w:firstLine="540"/>
        <w:jc w:val="both"/>
      </w:pPr>
      <w:r>
        <w:t>7. Исключение детей-сирот, детей, оставшихся без попечения родителей, и лиц из их числа из Списка осуществляется в следующих случаях:</w:t>
      </w:r>
    </w:p>
    <w:p w:rsidR="009A7CFF" w:rsidRDefault="009A7CFF">
      <w:pPr>
        <w:pStyle w:val="ConsPlusNormal"/>
        <w:ind w:firstLine="540"/>
        <w:jc w:val="both"/>
      </w:pPr>
      <w:r>
        <w:t xml:space="preserve">1) предоставление жилого помещения в соответствии с Федеральным </w:t>
      </w:r>
      <w:hyperlink r:id="rId18"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w:t>
      </w:r>
    </w:p>
    <w:p w:rsidR="009A7CFF" w:rsidRDefault="009A7CFF">
      <w:pPr>
        <w:pStyle w:val="ConsPlusNormal"/>
        <w:ind w:firstLine="540"/>
        <w:jc w:val="both"/>
      </w:pPr>
      <w:r>
        <w:t xml:space="preserve">2) утрата оснований для предоставления жилого помещения в соответствии с Федеральным </w:t>
      </w:r>
      <w:hyperlink r:id="rId1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w:t>
      </w:r>
    </w:p>
    <w:p w:rsidR="009A7CFF" w:rsidRDefault="009A7CFF">
      <w:pPr>
        <w:pStyle w:val="ConsPlusNormal"/>
        <w:ind w:firstLine="540"/>
        <w:jc w:val="both"/>
      </w:pPr>
      <w:r>
        <w:t>3) в случае переезда из Белгородской области на новое место жительства в другой субъект Российской Федерации и включения детей-сирот, детей, оставшихся без попечения родителей, и лиц из их числа в соответствующий список в другом субъекте Российской Федерации.</w:t>
      </w:r>
    </w:p>
    <w:p w:rsidR="009A7CFF" w:rsidRDefault="009A7CFF">
      <w:pPr>
        <w:pStyle w:val="ConsPlusNormal"/>
        <w:ind w:firstLine="540"/>
        <w:jc w:val="both"/>
      </w:pPr>
      <w:r>
        <w:t xml:space="preserve">О принятом решении не позднее чем через 10 рабочих дней со дня его принятия уведомляются лица, указанные в </w:t>
      </w:r>
      <w:hyperlink w:anchor="P37" w:history="1">
        <w:r>
          <w:rPr>
            <w:color w:val="0000FF"/>
          </w:rPr>
          <w:t>абзаце первом части 3</w:t>
        </w:r>
      </w:hyperlink>
      <w:r>
        <w:t xml:space="preserve"> настоящей статьи.</w:t>
      </w:r>
    </w:p>
    <w:p w:rsidR="009A7CFF" w:rsidRDefault="009A7CFF">
      <w:pPr>
        <w:pStyle w:val="ConsPlusNormal"/>
        <w:ind w:firstLine="540"/>
        <w:jc w:val="both"/>
      </w:pPr>
    </w:p>
    <w:p w:rsidR="009A7CFF" w:rsidRDefault="009A7CFF">
      <w:pPr>
        <w:pStyle w:val="ConsPlusNormal"/>
        <w:ind w:firstLine="540"/>
        <w:jc w:val="both"/>
      </w:pPr>
      <w:r>
        <w:t>8. При осуществлении указанных в настоящей статье действий по формированию Списка органами местного самоуправления в связи с наделением их полномочиями в соответствии с настоящим законом уполномоченным органом формируется сводный список лиц, подлежащих обеспечению жилыми помещениями, на основании данных, предоставляемых ежеквартально органами местного самоуправления.</w:t>
      </w:r>
    </w:p>
    <w:p w:rsidR="009A7CFF" w:rsidRDefault="009A7CFF">
      <w:pPr>
        <w:pStyle w:val="ConsPlusNormal"/>
        <w:ind w:firstLine="540"/>
        <w:jc w:val="both"/>
      </w:pPr>
    </w:p>
    <w:p w:rsidR="009A7CFF" w:rsidRDefault="009A7CFF">
      <w:pPr>
        <w:pStyle w:val="ConsPlusNormal"/>
        <w:ind w:firstLine="540"/>
        <w:jc w:val="both"/>
      </w:pPr>
      <w:r>
        <w:t>Статья 3.1. Установление факта невозможности проживания детей-сирот, детей, оставшихся без попечения родителей, и лиц из их числа в ранее занимаемых жилых помещениях</w:t>
      </w:r>
    </w:p>
    <w:p w:rsidR="009A7CFF" w:rsidRDefault="009A7CFF">
      <w:pPr>
        <w:pStyle w:val="ConsPlusNormal"/>
        <w:ind w:firstLine="540"/>
        <w:jc w:val="both"/>
      </w:pPr>
      <w:r>
        <w:t xml:space="preserve">(введена </w:t>
      </w:r>
      <w:hyperlink r:id="rId20"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 xml:space="preserve">1. При наличии ранее занимаемых жилых помещений, в которых дети-сироты, дети, оставшиеся без попечения родителей, и лица из их числа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закрепленных в соответствии со </w:t>
      </w:r>
      <w:hyperlink w:anchor="P84" w:history="1">
        <w:r>
          <w:rPr>
            <w:color w:val="0000FF"/>
          </w:rPr>
          <w:t>статьей 3.2</w:t>
        </w:r>
      </w:hyperlink>
      <w:r>
        <w:t xml:space="preserve"> настоящего закона (далее - закрепленное жилое помещение), уполномоченный орган рассматривает вопрос о возможности проживания детей-сирот, детей, оставшихся без попечения родителей, и лиц из их числа в этом жилом помещении.</w:t>
      </w:r>
    </w:p>
    <w:p w:rsidR="009A7CFF" w:rsidRDefault="009A7CFF">
      <w:pPr>
        <w:pStyle w:val="ConsPlusNormal"/>
        <w:ind w:firstLine="540"/>
        <w:jc w:val="both"/>
      </w:pPr>
      <w:r>
        <w:t>В этих целях уполномоченный орган:</w:t>
      </w:r>
    </w:p>
    <w:p w:rsidR="009A7CFF" w:rsidRDefault="009A7CFF">
      <w:pPr>
        <w:pStyle w:val="ConsPlusNormal"/>
        <w:ind w:firstLine="540"/>
        <w:jc w:val="both"/>
      </w:pPr>
      <w:r>
        <w:t>1) проводит обследование жилого помещения на предмет его пригодности для постоянного проживания и соответствия установленным для жилых помещений санитарным и техническим правилам и нормам, иным требованиям законодательства Российской Федерации;</w:t>
      </w:r>
    </w:p>
    <w:p w:rsidR="009A7CFF" w:rsidRDefault="009A7CFF">
      <w:pPr>
        <w:pStyle w:val="ConsPlusNormal"/>
        <w:ind w:firstLine="540"/>
        <w:jc w:val="both"/>
      </w:pPr>
      <w:r>
        <w:t xml:space="preserve">2) запрашивает в федеральном органе исполнительной власти, реализующем </w:t>
      </w:r>
      <w:r>
        <w:lastRenderedPageBreak/>
        <w:t>государственную политику в сфере миграции, иных уполномоченных органах сведения о лицах, зарегистрированных в этом жилом помещении по месту жительства;</w:t>
      </w:r>
    </w:p>
    <w:p w:rsidR="009A7CFF" w:rsidRDefault="009A7CFF">
      <w:pPr>
        <w:pStyle w:val="ConsPlusNormal"/>
        <w:ind w:firstLine="540"/>
        <w:jc w:val="both"/>
      </w:pPr>
      <w:r>
        <w:t>3) устанавливает факт проживания на любом законном основании в таких жилых помещениях лиц:</w:t>
      </w:r>
    </w:p>
    <w:p w:rsidR="009A7CFF" w:rsidRDefault="009A7CFF">
      <w:pPr>
        <w:pStyle w:val="ConsPlusNormal"/>
        <w:ind w:firstLine="540"/>
        <w:jc w:val="both"/>
      </w:pPr>
      <w:r>
        <w:t xml:space="preserve">лишенных родительских прав в отношении этих детей-сирот, детей, оставшихся без попечения родителей, и лиц из их числа (при наличии вступившего в законную силу решения суда об отказе в принудительном обмене жилого помещения в соответствии с </w:t>
      </w:r>
      <w:hyperlink r:id="rId21" w:history="1">
        <w:r>
          <w:rPr>
            <w:color w:val="0000FF"/>
          </w:rPr>
          <w:t>частью 3 статьи 72</w:t>
        </w:r>
      </w:hyperlink>
      <w:r>
        <w:t xml:space="preserve"> Жилищного кодекса Российской Федерации);</w:t>
      </w:r>
    </w:p>
    <w:p w:rsidR="009A7CFF" w:rsidRDefault="009A7CFF">
      <w:pPr>
        <w:pStyle w:val="ConsPlusNormal"/>
        <w:ind w:firstLine="540"/>
        <w:jc w:val="both"/>
      </w:pPr>
      <w:r>
        <w:t xml:space="preserve">страдающих тяжелой формой хронических заболеваний, в соответствии с указанным в </w:t>
      </w:r>
      <w:hyperlink r:id="rId22"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9A7CFF" w:rsidRDefault="009A7CFF">
      <w:pPr>
        <w:pStyle w:val="ConsPlusNormal"/>
        <w:ind w:firstLine="540"/>
        <w:jc w:val="both"/>
      </w:pPr>
    </w:p>
    <w:p w:rsidR="009A7CFF" w:rsidRDefault="009A7CFF">
      <w:pPr>
        <w:pStyle w:val="ConsPlusNormal"/>
        <w:ind w:firstLine="540"/>
        <w:jc w:val="both"/>
      </w:pPr>
      <w:bookmarkStart w:id="3" w:name="P74"/>
      <w:bookmarkEnd w:id="3"/>
      <w:r>
        <w:t>2. Основанием для установления факта невозможности проживания детей-сирот, детей, оставшихся без попечения родителей, и лиц из их числа в закрепленном жилом помещении является одно из следующих обстоятельств:</w:t>
      </w:r>
    </w:p>
    <w:p w:rsidR="009A7CFF" w:rsidRDefault="009A7CFF">
      <w:pPr>
        <w:pStyle w:val="ConsPlusNormal"/>
        <w:ind w:firstLine="540"/>
        <w:jc w:val="both"/>
      </w:pPr>
      <w:r>
        <w:t>1) принятие решения уполномоченным органом о признании закрепленного жилого помещения несоответствующим установленным для жилых помещений санитарным и техническим правилам и нормам, иным требованиям законодательства;</w:t>
      </w:r>
    </w:p>
    <w:p w:rsidR="009A7CFF" w:rsidRDefault="009A7CFF">
      <w:pPr>
        <w:pStyle w:val="ConsPlusNormal"/>
        <w:ind w:firstLine="540"/>
        <w:jc w:val="both"/>
      </w:pPr>
      <w:r>
        <w:t>2) признание закрепленного жилого помещения непригодным для проживания в порядке, предусмотренном жилищным законодательством;</w:t>
      </w:r>
    </w:p>
    <w:p w:rsidR="009A7CFF" w:rsidRDefault="009A7CFF">
      <w:pPr>
        <w:pStyle w:val="ConsPlusNormal"/>
        <w:ind w:firstLine="540"/>
        <w:jc w:val="both"/>
      </w:pPr>
      <w:r>
        <w:t>3) общая площадь закрепленного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детей, оставшихся без попечения родителей, и лиц из их числа;</w:t>
      </w:r>
    </w:p>
    <w:p w:rsidR="009A7CFF" w:rsidRDefault="009A7CFF">
      <w:pPr>
        <w:pStyle w:val="ConsPlusNormal"/>
        <w:ind w:firstLine="540"/>
        <w:jc w:val="both"/>
      </w:pPr>
      <w:r>
        <w:t xml:space="preserve">4) проживание на любом законном основании в закрепленном жилом помещении лиц, страдающих тяжелой формой хронических заболеваний, в соответствии с указанным в </w:t>
      </w:r>
      <w:hyperlink r:id="rId23"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9A7CFF" w:rsidRDefault="009A7CFF">
      <w:pPr>
        <w:pStyle w:val="ConsPlusNormal"/>
        <w:ind w:firstLine="540"/>
        <w:jc w:val="both"/>
      </w:pPr>
      <w:r>
        <w:t xml:space="preserve">5) проживание на любом законном основании в закрепленном жилом помещении лиц, лишенных родительских прав в отношении детей, за которыми закреплено жилое помещение (при наличии вступившего в законную силу решения суда об отказе в принудительном обмене жилого помещения в соответствии с </w:t>
      </w:r>
      <w:hyperlink r:id="rId24" w:history="1">
        <w:r>
          <w:rPr>
            <w:color w:val="0000FF"/>
          </w:rPr>
          <w:t>частью 3 статьи 72</w:t>
        </w:r>
      </w:hyperlink>
      <w:r>
        <w:t xml:space="preserve"> Жилищного кодекса Российской Федерации).</w:t>
      </w:r>
    </w:p>
    <w:p w:rsidR="009A7CFF" w:rsidRDefault="009A7CFF">
      <w:pPr>
        <w:pStyle w:val="ConsPlusNormal"/>
        <w:ind w:firstLine="540"/>
        <w:jc w:val="both"/>
      </w:pPr>
    </w:p>
    <w:p w:rsidR="009A7CFF" w:rsidRDefault="009A7CFF">
      <w:pPr>
        <w:pStyle w:val="ConsPlusNormal"/>
        <w:ind w:firstLine="540"/>
        <w:jc w:val="both"/>
      </w:pPr>
      <w:bookmarkStart w:id="4" w:name="P81"/>
      <w:bookmarkEnd w:id="4"/>
      <w:r>
        <w:t xml:space="preserve">3. При наличии оснований, предусмотренных </w:t>
      </w:r>
      <w:hyperlink w:anchor="P74" w:history="1">
        <w:r>
          <w:rPr>
            <w:color w:val="0000FF"/>
          </w:rPr>
          <w:t>частью 2</w:t>
        </w:r>
      </w:hyperlink>
      <w:r>
        <w:t xml:space="preserve"> настоящей статьи, уполномоченный орган оформляет акт о невозможности проживания детей-сирот, детей, оставшихся без попечения родителей, и лиц из их числа в закрепленном жилом помещении. При отсутствии указанных оснований уполномоченный орган оформляет акт о возможности проживания детей-сирот, детей, оставшихся без попечения родителей, и лиц из их числа в закрепленном жилом помещении.</w:t>
      </w:r>
    </w:p>
    <w:p w:rsidR="009A7CFF" w:rsidRDefault="009A7CFF">
      <w:pPr>
        <w:pStyle w:val="ConsPlusNormal"/>
        <w:ind w:firstLine="540"/>
        <w:jc w:val="both"/>
      </w:pPr>
      <w:r>
        <w:t xml:space="preserve">Копия соответствующего акта не позднее чем через 10 рабочих дней со дня его оформления направляется лицам, указанным в </w:t>
      </w:r>
      <w:hyperlink w:anchor="P81" w:history="1">
        <w:r>
          <w:rPr>
            <w:color w:val="0000FF"/>
          </w:rPr>
          <w:t>абзаце первом части 3</w:t>
        </w:r>
      </w:hyperlink>
      <w:r>
        <w:t xml:space="preserve"> настоящей статьи.</w:t>
      </w:r>
    </w:p>
    <w:p w:rsidR="009A7CFF" w:rsidRDefault="009A7CFF">
      <w:pPr>
        <w:pStyle w:val="ConsPlusNormal"/>
        <w:ind w:firstLine="540"/>
        <w:jc w:val="both"/>
      </w:pPr>
    </w:p>
    <w:p w:rsidR="009A7CFF" w:rsidRDefault="009A7CFF">
      <w:pPr>
        <w:pStyle w:val="ConsPlusNormal"/>
        <w:ind w:firstLine="540"/>
        <w:jc w:val="both"/>
      </w:pPr>
      <w:bookmarkStart w:id="5" w:name="P84"/>
      <w:bookmarkEnd w:id="5"/>
      <w:r>
        <w:t>Статья 3.2. Закрепление и обеспечение сохранности ранее занимаемых жилых помещений</w:t>
      </w:r>
    </w:p>
    <w:p w:rsidR="009A7CFF" w:rsidRDefault="009A7CFF">
      <w:pPr>
        <w:pStyle w:val="ConsPlusNormal"/>
        <w:ind w:firstLine="540"/>
        <w:jc w:val="both"/>
      </w:pPr>
      <w:r>
        <w:t xml:space="preserve">(введена </w:t>
      </w:r>
      <w:hyperlink r:id="rId25"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1. При выявлении ребенка-сироты или ребенка, оставшегося без попечения родителей, орган опеки и попечительства в течение месяца со дня его выявления устанавливает факт наличия регистрации по прежнему месту жительства и проводит обследование жилищно-бытовых условий с составлением соответствующего акта.</w:t>
      </w:r>
    </w:p>
    <w:p w:rsidR="009A7CFF" w:rsidRDefault="009A7CFF">
      <w:pPr>
        <w:pStyle w:val="ConsPlusNormal"/>
        <w:ind w:firstLine="540"/>
        <w:jc w:val="both"/>
      </w:pPr>
    </w:p>
    <w:p w:rsidR="009A7CFF" w:rsidRDefault="009A7CFF">
      <w:pPr>
        <w:pStyle w:val="ConsPlusNormal"/>
        <w:ind w:firstLine="540"/>
        <w:jc w:val="both"/>
      </w:pPr>
      <w:r>
        <w:t>2. В случае выявления у ребенка-сироты или ребенка, оставшегося без попечения родителей,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 расположенного в Белгородской области, органы опеки и попечительства принимают решение о закреплении права ребенка на это жилое помещение.</w:t>
      </w:r>
    </w:p>
    <w:p w:rsidR="009A7CFF" w:rsidRDefault="009A7CFF">
      <w:pPr>
        <w:pStyle w:val="ConsPlusNormal"/>
        <w:ind w:firstLine="540"/>
        <w:jc w:val="both"/>
      </w:pPr>
      <w:r>
        <w:lastRenderedPageBreak/>
        <w:t>Если жилое помещение расположено за пределами Белгородской области, органы опеки и попечительства с целью закрепления жилого помещения направляют соответствующую информацию в органы опеки и попечительства по месту нахождения жилого помещения.</w:t>
      </w:r>
    </w:p>
    <w:p w:rsidR="009A7CFF" w:rsidRDefault="009A7CFF">
      <w:pPr>
        <w:pStyle w:val="ConsPlusNormal"/>
        <w:ind w:firstLine="540"/>
        <w:jc w:val="both"/>
      </w:pPr>
    </w:p>
    <w:p w:rsidR="009A7CFF" w:rsidRDefault="009A7CFF">
      <w:pPr>
        <w:pStyle w:val="ConsPlusNormal"/>
        <w:ind w:firstLine="540"/>
        <w:jc w:val="both"/>
      </w:pPr>
      <w:r>
        <w:t>3. В целях предотвращения совершения незаконных сделок с закрепленным жилым помещением органы опеки и попечительства направляют копию решения о закреплении права на жилое помещение в федеральный орган исполнительной власти, осуществляющий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w:t>
      </w:r>
    </w:p>
    <w:p w:rsidR="009A7CFF" w:rsidRDefault="009A7CFF">
      <w:pPr>
        <w:pStyle w:val="ConsPlusNormal"/>
        <w:ind w:firstLine="540"/>
        <w:jc w:val="both"/>
      </w:pPr>
    </w:p>
    <w:p w:rsidR="009A7CFF" w:rsidRDefault="009A7CFF">
      <w:pPr>
        <w:pStyle w:val="ConsPlusNormal"/>
        <w:ind w:firstLine="540"/>
        <w:jc w:val="both"/>
      </w:pPr>
      <w:r>
        <w:t>Статья 3.3. Контроль за использованием закрепленных жилых помещений</w:t>
      </w:r>
    </w:p>
    <w:p w:rsidR="009A7CFF" w:rsidRDefault="009A7CFF">
      <w:pPr>
        <w:pStyle w:val="ConsPlusNormal"/>
        <w:ind w:firstLine="540"/>
        <w:jc w:val="both"/>
      </w:pPr>
      <w:r>
        <w:t xml:space="preserve">(введена </w:t>
      </w:r>
      <w:hyperlink r:id="rId26"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bookmarkStart w:id="6" w:name="P97"/>
      <w:bookmarkEnd w:id="6"/>
      <w:r>
        <w:t>1. В случае если ребенок-сирота или ребенок, оставшийся без попечения родителей, не пользуется закрепленным жилым помещением (в связи с помещением в учреждение для детей-сирот и детей, оставшихся без попечения родителей, проживанием в жилом помещении опекуна или попечителя, устройством в приемную семью и в иных подобных случаях), законный представитель ребенка в рамках полномочий, установленных действующим законодательством, и органы опеки и попечительства обязаны обеспечить эффективное использование жилых помещений.</w:t>
      </w:r>
    </w:p>
    <w:p w:rsidR="009A7CFF" w:rsidRDefault="009A7CFF">
      <w:pPr>
        <w:pStyle w:val="ConsPlusNormal"/>
        <w:ind w:firstLine="540"/>
        <w:jc w:val="both"/>
      </w:pPr>
    </w:p>
    <w:p w:rsidR="009A7CFF" w:rsidRDefault="009A7CFF">
      <w:pPr>
        <w:pStyle w:val="ConsPlusNormal"/>
        <w:ind w:firstLine="540"/>
        <w:jc w:val="both"/>
      </w:pPr>
      <w:r>
        <w:t xml:space="preserve">2. Для достижения целей, предусмотренных </w:t>
      </w:r>
      <w:hyperlink w:anchor="P97" w:history="1">
        <w:r>
          <w:rPr>
            <w:color w:val="0000FF"/>
          </w:rPr>
          <w:t>частью 1</w:t>
        </w:r>
      </w:hyperlink>
      <w:r>
        <w:t xml:space="preserve"> настоящей статьи, законные представители детей-сирот и детей, оставшихся без попечения родителей, в порядке, предусмотренном гражданским законодательством, осуществляют следующие действия:</w:t>
      </w:r>
    </w:p>
    <w:p w:rsidR="009A7CFF" w:rsidRDefault="009A7CFF">
      <w:pPr>
        <w:pStyle w:val="ConsPlusNormal"/>
        <w:ind w:firstLine="540"/>
        <w:jc w:val="both"/>
      </w:pPr>
      <w:r>
        <w:t xml:space="preserve">1) передают </w:t>
      </w:r>
      <w:proofErr w:type="gramStart"/>
      <w:r>
        <w:t>в пользование</w:t>
      </w:r>
      <w:proofErr w:type="gramEnd"/>
      <w:r>
        <w:t xml:space="preserve"> принадлежащее ребенку жилое помещение по договору найма или поднайма;</w:t>
      </w:r>
    </w:p>
    <w:p w:rsidR="009A7CFF" w:rsidRDefault="009A7CFF">
      <w:pPr>
        <w:pStyle w:val="ConsPlusNormal"/>
        <w:ind w:firstLine="540"/>
        <w:jc w:val="both"/>
      </w:pPr>
      <w:r>
        <w:t>2) требуют (в том числе и в судебном порядке) от других участников долевой собственности выплаты соответствующей компенсации за владение и пользование частью общего имущества, приходящейся на долю ребенка;</w:t>
      </w:r>
    </w:p>
    <w:p w:rsidR="009A7CFF" w:rsidRDefault="009A7CFF">
      <w:pPr>
        <w:pStyle w:val="ConsPlusNormal"/>
        <w:ind w:firstLine="540"/>
        <w:jc w:val="both"/>
      </w:pPr>
      <w:r>
        <w:t>3) совершают иные сделки, направленные на извлечение дохода от использования принадлежащего ребенку жилого помещения.</w:t>
      </w:r>
    </w:p>
    <w:p w:rsidR="009A7CFF" w:rsidRDefault="009A7CFF">
      <w:pPr>
        <w:pStyle w:val="ConsPlusNormal"/>
        <w:ind w:firstLine="540"/>
        <w:jc w:val="both"/>
      </w:pPr>
      <w:r>
        <w:t>Органы опеки и попечительства дают опекунам и попечителям обязательные для исполнения указания в письменной форме в отношении распоряжения имуществом подопечных в целях его наиболее эффективного использования при неосуществлении действий, предусмотренных настоящей статьей.</w:t>
      </w:r>
    </w:p>
    <w:p w:rsidR="009A7CFF" w:rsidRDefault="009A7CFF">
      <w:pPr>
        <w:pStyle w:val="ConsPlusNormal"/>
        <w:ind w:firstLine="540"/>
        <w:jc w:val="both"/>
      </w:pPr>
    </w:p>
    <w:p w:rsidR="009A7CFF" w:rsidRDefault="009A7CFF">
      <w:pPr>
        <w:pStyle w:val="ConsPlusNormal"/>
        <w:ind w:firstLine="540"/>
        <w:jc w:val="both"/>
      </w:pPr>
      <w:r>
        <w:t>3. Внесение платы за коммунальные услуги и содержание жилых помещений осуществляется законными представителями детей-сирот и детей, оставшихся без попечения родителей, за счет доходов от использования этого имущества, а также за счет средств областного бюджета, предоставляемых законным представителям детей-сирот и детей, оставшихся без попечения родителей, в порядке, установленном Правительством Белгородской области.</w:t>
      </w:r>
    </w:p>
    <w:p w:rsidR="009A7CFF" w:rsidRDefault="009A7CFF">
      <w:pPr>
        <w:pStyle w:val="ConsPlusNormal"/>
        <w:ind w:firstLine="540"/>
        <w:jc w:val="both"/>
      </w:pPr>
    </w:p>
    <w:p w:rsidR="009A7CFF" w:rsidRDefault="009A7CFF">
      <w:pPr>
        <w:pStyle w:val="ConsPlusNormal"/>
        <w:ind w:firstLine="540"/>
        <w:jc w:val="both"/>
      </w:pPr>
      <w:r>
        <w:t>Статья 3.4. Контроль за сохранностью закрепленных жилых помещений</w:t>
      </w:r>
    </w:p>
    <w:p w:rsidR="009A7CFF" w:rsidRDefault="009A7CFF">
      <w:pPr>
        <w:pStyle w:val="ConsPlusNormal"/>
        <w:ind w:firstLine="540"/>
        <w:jc w:val="both"/>
      </w:pPr>
      <w:r>
        <w:t xml:space="preserve">(введена </w:t>
      </w:r>
      <w:hyperlink r:id="rId27"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1. Сохранность и надлежащее содержание закрепленного жилого помещения обеспечивают органы опеки и попечительства по месту его закрепления, а также законные представители детей-сирот и детей, оставшихся без попечения родителей, в рамках полномочий, установленных действующим законодательством.</w:t>
      </w:r>
    </w:p>
    <w:p w:rsidR="009A7CFF" w:rsidRDefault="009A7CFF">
      <w:pPr>
        <w:pStyle w:val="ConsPlusNormal"/>
        <w:ind w:firstLine="540"/>
        <w:jc w:val="both"/>
      </w:pPr>
    </w:p>
    <w:p w:rsidR="009A7CFF" w:rsidRDefault="009A7CFF">
      <w:pPr>
        <w:pStyle w:val="ConsPlusNormal"/>
        <w:ind w:firstLine="540"/>
        <w:jc w:val="both"/>
      </w:pPr>
      <w:r>
        <w:t>2. В целях осуществления контроля за сохранностью закрепленного жилья органы опеки и попечительства в порядке, установленном Правительством Белгородской области, проводят плановые и внеплановые проверки обеспечения сохранности жилья.</w:t>
      </w:r>
    </w:p>
    <w:p w:rsidR="009A7CFF" w:rsidRDefault="009A7CFF">
      <w:pPr>
        <w:pStyle w:val="ConsPlusNormal"/>
        <w:ind w:firstLine="540"/>
        <w:jc w:val="both"/>
      </w:pPr>
      <w:r>
        <w:t>Плановые проверки проводятся не реже одного раза в полгода.</w:t>
      </w:r>
    </w:p>
    <w:p w:rsidR="009A7CFF" w:rsidRDefault="009A7CFF">
      <w:pPr>
        <w:pStyle w:val="ConsPlusNormal"/>
        <w:ind w:firstLine="540"/>
        <w:jc w:val="both"/>
      </w:pPr>
      <w:r>
        <w:lastRenderedPageBreak/>
        <w:t>При поступлении от юридических и физических лиц устных или письменных обращений, содержащих сведения о ненадлежащем использовании или содержании закрепленного жилого помещения, проводятся внеплановые проверки.</w:t>
      </w:r>
    </w:p>
    <w:p w:rsidR="009A7CFF" w:rsidRDefault="009A7CFF">
      <w:pPr>
        <w:pStyle w:val="ConsPlusNormal"/>
        <w:ind w:firstLine="540"/>
        <w:jc w:val="both"/>
      </w:pPr>
      <w:r>
        <w:t>По результатам проверки в течение 3 рабочих дней составляется акт о техническом, санитарном и гигиеническом состоянии закрепленного жилого помещения, утверждаемый руководителем органа опеки и попечительства.</w:t>
      </w:r>
    </w:p>
    <w:p w:rsidR="009A7CFF" w:rsidRDefault="009A7CFF">
      <w:pPr>
        <w:pStyle w:val="ConsPlusNormal"/>
        <w:ind w:firstLine="540"/>
        <w:jc w:val="both"/>
      </w:pPr>
    </w:p>
    <w:p w:rsidR="009A7CFF" w:rsidRDefault="009A7CFF">
      <w:pPr>
        <w:pStyle w:val="ConsPlusNormal"/>
        <w:ind w:firstLine="540"/>
        <w:jc w:val="both"/>
      </w:pPr>
      <w:r>
        <w:t>3. Ремонт жилых помещений осуществляется законными представителями детей-сирот и детей, оставшихся без попечения родителей, за счет доходов от использования этого имущества, а также уполномоченным органом за счет средств областного бюджета в порядке, установленном Правительством Белгородской области.</w:t>
      </w:r>
    </w:p>
    <w:p w:rsidR="009A7CFF" w:rsidRDefault="009A7CFF">
      <w:pPr>
        <w:pStyle w:val="ConsPlusNormal"/>
        <w:ind w:firstLine="540"/>
        <w:jc w:val="both"/>
      </w:pPr>
    </w:p>
    <w:p w:rsidR="009A7CFF" w:rsidRDefault="009A7CFF">
      <w:pPr>
        <w:pStyle w:val="ConsPlusNormal"/>
        <w:ind w:firstLine="540"/>
        <w:jc w:val="both"/>
      </w:pPr>
      <w:r>
        <w:t>Статья 3.5. Предоставление жилого помещения</w:t>
      </w:r>
    </w:p>
    <w:p w:rsidR="009A7CFF" w:rsidRDefault="009A7CFF">
      <w:pPr>
        <w:pStyle w:val="ConsPlusNormal"/>
        <w:ind w:firstLine="540"/>
        <w:jc w:val="both"/>
      </w:pPr>
      <w:r>
        <w:t xml:space="preserve">(введена </w:t>
      </w:r>
      <w:hyperlink r:id="rId28"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bookmarkStart w:id="7" w:name="P122"/>
      <w:bookmarkEnd w:id="7"/>
      <w:r>
        <w:t xml:space="preserve">1. Жилые помещения предоставляются детям-сиротам, детям, оставшимся без попечения родителей, и лицам из их числа, имеющим право на предоставление жилых помещений в соответствии с Федеральным </w:t>
      </w:r>
      <w:hyperlink r:id="rId2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 по достижении ими возраста 18 лет, а также в случае приобретения ими полной дееспособности до достижения совершеннолетия.</w:t>
      </w:r>
    </w:p>
    <w:p w:rsidR="009A7CFF" w:rsidRDefault="009A7CFF">
      <w:pPr>
        <w:pStyle w:val="ConsPlusNormal"/>
        <w:ind w:firstLine="540"/>
        <w:jc w:val="both"/>
      </w:pPr>
      <w:r>
        <w:t xml:space="preserve">По заявлению в письменной форме лиц, указанных в </w:t>
      </w:r>
      <w:hyperlink w:anchor="P122" w:history="1">
        <w:r>
          <w:rPr>
            <w:color w:val="0000FF"/>
          </w:rPr>
          <w:t>абзаце первом</w:t>
        </w:r>
      </w:hyperlink>
      <w:r>
        <w:t xml:space="preserve"> настоящей части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A7CFF" w:rsidRDefault="009A7CFF">
      <w:pPr>
        <w:pStyle w:val="ConsPlusNormal"/>
        <w:ind w:firstLine="540"/>
        <w:jc w:val="both"/>
      </w:pPr>
    </w:p>
    <w:p w:rsidR="009A7CFF" w:rsidRDefault="009A7CFF">
      <w:pPr>
        <w:pStyle w:val="ConsPlusNormal"/>
        <w:ind w:firstLine="540"/>
        <w:jc w:val="both"/>
      </w:pPr>
      <w:r>
        <w:t>2. Жилые помещения специализированного жилого фонда по договорам найма специализированных жилых помещений предоставляются детям-сиротам, детям, оставшимся без попечения родителей, и лицам из их числа в виде жилых домов, квартир, благоустроенных применительно к условиям соответствующего населенного пункта, по норме предоставления 33 квадратных метра общей площади жилого помещения на одного ребенка-сироту, ребенка, оставшегося без попечения родителей, лицо из их числа.</w:t>
      </w:r>
    </w:p>
    <w:p w:rsidR="009A7CFF" w:rsidRDefault="009A7CFF">
      <w:pPr>
        <w:pStyle w:val="ConsPlusNormal"/>
        <w:ind w:firstLine="540"/>
        <w:jc w:val="both"/>
      </w:pPr>
      <w:r>
        <w:t>Срок действия договора найма специализированного жилого помещения составляет 5 лет.</w:t>
      </w:r>
    </w:p>
    <w:p w:rsidR="009A7CFF" w:rsidRDefault="009A7CFF">
      <w:pPr>
        <w:pStyle w:val="ConsPlusNormal"/>
        <w:ind w:firstLine="540"/>
        <w:jc w:val="both"/>
      </w:pPr>
    </w:p>
    <w:p w:rsidR="009A7CFF" w:rsidRDefault="009A7CFF">
      <w:pPr>
        <w:pStyle w:val="ConsPlusNormal"/>
        <w:ind w:firstLine="540"/>
        <w:jc w:val="both"/>
      </w:pPr>
      <w:r>
        <w:t xml:space="preserve">3. До обеспечения жилым помещением в соответствии с Федеральным </w:t>
      </w:r>
      <w:hyperlink r:id="rId3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 лица из числа детей-сирот и детей, оставшихся без попечения родителей, находящиеся на полном государственном обеспечении в образовательных учреждениях высшего и среднего профессионального образования, не могут быть лишены обеспечения жилыми помещениями в части предоставления бесплатного общежития.</w:t>
      </w:r>
    </w:p>
    <w:p w:rsidR="009A7CFF" w:rsidRDefault="009A7CFF">
      <w:pPr>
        <w:pStyle w:val="ConsPlusNormal"/>
        <w:ind w:firstLine="540"/>
        <w:jc w:val="both"/>
      </w:pPr>
    </w:p>
    <w:p w:rsidR="009A7CFF" w:rsidRDefault="009A7CFF">
      <w:pPr>
        <w:pStyle w:val="ConsPlusNormal"/>
        <w:ind w:firstLine="540"/>
        <w:jc w:val="both"/>
      </w:pPr>
      <w:r>
        <w:t xml:space="preserve">4. После предоставления жилого помещения по договору найма специализированного жилого помещения уполномоченный орган продолжает осуществлять наблюдение за ребенком-сиротой, ребенком, оставшимся без попечения родителей, лицом из их числа в тех случаях, если это лицо являлось ребенком-инвалидом либо признавалось ребенком с ограниченными возможностями здоровья, то есть имеющим недостатки в физическом или психическом развитии, либо являлось жертвой вооруженных и межнациональных конфликтов, экологических и техногенных катастроф, стихийных бедствий; ребенком из семей беженцев и вынужденных переселенцев; ребенком, оказавшимся в экстремальных условиях; ребенком - жертвой насилия; отбывало наказание в виде лишения свободы в воспитательных колониях или находилось в </w:t>
      </w:r>
      <w:r>
        <w:lastRenderedPageBreak/>
        <w:t>специальных учебно-воспитательных учреждениях; на момент утраты родительского попечения проживало в малоимущей семье; имело отклонения в поведении; а также если его жизнедеятельность объективно нарушена в результате сложившихся обстоятельств и оно не может преодолеть данные обстоятельства самостоятельно.</w:t>
      </w:r>
    </w:p>
    <w:p w:rsidR="009A7CFF" w:rsidRDefault="009A7CFF">
      <w:pPr>
        <w:pStyle w:val="ConsPlusNormal"/>
        <w:ind w:firstLine="540"/>
        <w:jc w:val="both"/>
      </w:pPr>
    </w:p>
    <w:p w:rsidR="009A7CFF" w:rsidRDefault="009A7CFF">
      <w:pPr>
        <w:pStyle w:val="ConsPlusNormal"/>
        <w:ind w:firstLine="540"/>
        <w:jc w:val="both"/>
      </w:pPr>
      <w:r>
        <w:t>5. В случае если в результате такого наблюдения уполномоченный орган придет к выводу о необходимости оказания этому лицу содействия в преодолении трудной жизненной ситуации, то им принимается мотивированное решение о заключении договора найма специализированного жилого помещения на новый пятилетний срок, но не более чем один раз.</w:t>
      </w:r>
    </w:p>
    <w:p w:rsidR="009A7CFF" w:rsidRDefault="009A7CFF">
      <w:pPr>
        <w:pStyle w:val="ConsPlusNormal"/>
        <w:ind w:firstLine="540"/>
        <w:jc w:val="both"/>
      </w:pPr>
    </w:p>
    <w:p w:rsidR="009A7CFF" w:rsidRDefault="009A7CFF">
      <w:pPr>
        <w:pStyle w:val="ConsPlusNormal"/>
        <w:ind w:firstLine="540"/>
        <w:jc w:val="both"/>
      </w:pPr>
      <w:r>
        <w:t xml:space="preserve">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детям, оставшимся без попечения родителей, и лицам из их числа содействия в преодолении трудной жизненной ситуации, уполномоченный орган принимает решение об исключении жилого помещения из специализированного жилищного фонда и заключении с лицами, указанными в </w:t>
      </w:r>
      <w:hyperlink w:anchor="P122" w:history="1">
        <w:r>
          <w:rPr>
            <w:color w:val="0000FF"/>
          </w:rPr>
          <w:t>части 1</w:t>
        </w:r>
      </w:hyperlink>
      <w:r>
        <w:t xml:space="preserve"> настоящей статьи, договора социального найма в отношении данного жилого помещения.</w:t>
      </w:r>
    </w:p>
    <w:p w:rsidR="009A7CFF" w:rsidRDefault="009A7CFF">
      <w:pPr>
        <w:pStyle w:val="ConsPlusNormal"/>
        <w:ind w:firstLine="540"/>
        <w:jc w:val="both"/>
      </w:pPr>
    </w:p>
    <w:p w:rsidR="009A7CFF" w:rsidRDefault="009A7CFF">
      <w:pPr>
        <w:pStyle w:val="ConsPlusNormal"/>
        <w:ind w:firstLine="540"/>
        <w:jc w:val="both"/>
      </w:pPr>
      <w:r>
        <w:t>Статья 4. Наделение органов местного самоуправления полномочиями по обеспечению жилыми помещениями детей-сирот, детей, оставшихся без попечения родителей, и лиц из их числа</w:t>
      </w:r>
    </w:p>
    <w:p w:rsidR="009A7CFF" w:rsidRDefault="009A7CFF">
      <w:pPr>
        <w:pStyle w:val="ConsPlusNormal"/>
        <w:ind w:firstLine="540"/>
        <w:jc w:val="both"/>
      </w:pPr>
      <w:r>
        <w:t xml:space="preserve">(в ред. </w:t>
      </w:r>
      <w:hyperlink r:id="rId31"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Наделить органы местного самоуправления муниципальных районов и городских округов полномочиями по обеспечению жилыми помещениями детей-сирот, детей, оставшихся без попечения родителей, и лиц из их числа, в том числе:</w:t>
      </w:r>
    </w:p>
    <w:p w:rsidR="009A7CFF" w:rsidRDefault="009A7CFF">
      <w:pPr>
        <w:pStyle w:val="ConsPlusNormal"/>
        <w:ind w:firstLine="540"/>
        <w:jc w:val="both"/>
      </w:pPr>
      <w:bookmarkStart w:id="8" w:name="P140"/>
      <w:bookmarkEnd w:id="8"/>
      <w:r>
        <w:t>1) по формированию Списка лиц, подлежащих обеспечению жилыми помещениями, установлению факта невозможности проживания в ранее занимаемом жилом помещении;</w:t>
      </w:r>
    </w:p>
    <w:p w:rsidR="009A7CFF" w:rsidRDefault="009A7CFF">
      <w:pPr>
        <w:pStyle w:val="ConsPlusNormal"/>
        <w:ind w:firstLine="540"/>
        <w:jc w:val="both"/>
      </w:pPr>
      <w:r>
        <w:t>2) по формированию специализированного жилищного фонда для обеспечения жилыми помещениями детей-сирот, детей, оставшихся без попечения родителей, и лиц из их числа;</w:t>
      </w:r>
    </w:p>
    <w:p w:rsidR="009A7CFF" w:rsidRDefault="009A7CFF">
      <w:pPr>
        <w:pStyle w:val="ConsPlusNormal"/>
        <w:ind w:firstLine="540"/>
        <w:jc w:val="both"/>
      </w:pPr>
      <w:r>
        <w:t>3) по приобретению жилых помещений, предназначенных для предоставления детям-сиротам, детям, оставшимся без попечения родителей, и лицам из их числа;</w:t>
      </w:r>
    </w:p>
    <w:p w:rsidR="009A7CFF" w:rsidRDefault="009A7CFF">
      <w:pPr>
        <w:pStyle w:val="ConsPlusNormal"/>
        <w:ind w:firstLine="540"/>
        <w:jc w:val="both"/>
      </w:pPr>
      <w:bookmarkStart w:id="9" w:name="P143"/>
      <w:bookmarkEnd w:id="9"/>
      <w:r>
        <w:t>4) по предоставлению жилых помещений детям-сиротам, детям, оставшимся без попечения родителей, и лицам из их числа;</w:t>
      </w:r>
    </w:p>
    <w:p w:rsidR="009A7CFF" w:rsidRDefault="009A7CFF">
      <w:pPr>
        <w:pStyle w:val="ConsPlusNormal"/>
        <w:ind w:firstLine="540"/>
        <w:jc w:val="both"/>
      </w:pPr>
      <w:bookmarkStart w:id="10" w:name="P144"/>
      <w:bookmarkEnd w:id="10"/>
      <w:r>
        <w:t>5) по выплате денежных средств законным представителям детей-сирот, детей, оставшихся без попечения родителей, предназначенных для внесения платы за коммунальные услуги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9A7CFF" w:rsidRDefault="009A7CFF">
      <w:pPr>
        <w:pStyle w:val="ConsPlusNormal"/>
        <w:ind w:firstLine="540"/>
        <w:jc w:val="both"/>
      </w:pPr>
      <w:bookmarkStart w:id="11" w:name="P145"/>
      <w:bookmarkEnd w:id="11"/>
      <w:r>
        <w:t>6) по осуществлению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9A7CFF" w:rsidRDefault="009A7CFF">
      <w:pPr>
        <w:pStyle w:val="ConsPlusNormal"/>
        <w:ind w:firstLine="540"/>
        <w:jc w:val="both"/>
      </w:pPr>
    </w:p>
    <w:p w:rsidR="009A7CFF" w:rsidRDefault="009A7CFF">
      <w:pPr>
        <w:pStyle w:val="ConsPlusNormal"/>
        <w:ind w:firstLine="540"/>
        <w:jc w:val="both"/>
      </w:pPr>
      <w:r>
        <w:t>Статья 5. Права и обязанности органов местного самоуправления при осуществлении переданных полномочий</w:t>
      </w:r>
    </w:p>
    <w:p w:rsidR="009A7CFF" w:rsidRDefault="009A7CFF">
      <w:pPr>
        <w:pStyle w:val="ConsPlusNormal"/>
        <w:ind w:firstLine="540"/>
        <w:jc w:val="both"/>
      </w:pPr>
    </w:p>
    <w:p w:rsidR="009A7CFF" w:rsidRDefault="009A7CFF">
      <w:pPr>
        <w:pStyle w:val="ConsPlusNormal"/>
        <w:ind w:firstLine="540"/>
        <w:jc w:val="both"/>
      </w:pPr>
      <w:r>
        <w:t>1. Органы местного самоуправления при осуществлении переданных полномочий вправе:</w:t>
      </w:r>
    </w:p>
    <w:p w:rsidR="009A7CFF" w:rsidRDefault="009A7CFF">
      <w:pPr>
        <w:pStyle w:val="ConsPlusNormal"/>
        <w:ind w:firstLine="540"/>
        <w:jc w:val="both"/>
      </w:pPr>
      <w:r>
        <w:t>1) получать материальные ресурсы и финансовые средства для осуществления переданных полномочий;</w:t>
      </w:r>
    </w:p>
    <w:p w:rsidR="009A7CFF" w:rsidRDefault="009A7CFF">
      <w:pPr>
        <w:pStyle w:val="ConsPlusNormal"/>
        <w:ind w:firstLine="540"/>
        <w:jc w:val="both"/>
      </w:pPr>
      <w:r>
        <w:t>2) вносить в органы государственной власти Белгородской области предложения по увеличению размера субвенций, предоставляемых из областного бюджета, в случае возникновения непредвиденных расходов по осуществлению переданных полномочий;</w:t>
      </w:r>
    </w:p>
    <w:p w:rsidR="009A7CFF" w:rsidRDefault="009A7CFF">
      <w:pPr>
        <w:pStyle w:val="ConsPlusNormal"/>
        <w:ind w:firstLine="540"/>
        <w:jc w:val="both"/>
      </w:pPr>
      <w:r>
        <w:t>3)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9A7CFF" w:rsidRDefault="009A7CFF">
      <w:pPr>
        <w:pStyle w:val="ConsPlusNormal"/>
        <w:ind w:firstLine="540"/>
        <w:jc w:val="both"/>
      </w:pPr>
      <w:r>
        <w:lastRenderedPageBreak/>
        <w:t>4)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9A7CFF" w:rsidRDefault="009A7CFF">
      <w:pPr>
        <w:pStyle w:val="ConsPlusNormal"/>
        <w:ind w:firstLine="540"/>
        <w:jc w:val="both"/>
      </w:pPr>
    </w:p>
    <w:p w:rsidR="009A7CFF" w:rsidRDefault="009A7CFF">
      <w:pPr>
        <w:pStyle w:val="ConsPlusNormal"/>
        <w:ind w:firstLine="540"/>
        <w:jc w:val="both"/>
      </w:pPr>
      <w:r>
        <w:t>2. Органы местного самоуправления при осуществлении переданных полномочий обязаны:</w:t>
      </w:r>
    </w:p>
    <w:p w:rsidR="009A7CFF" w:rsidRDefault="009A7CFF">
      <w:pPr>
        <w:pStyle w:val="ConsPlusNormal"/>
        <w:ind w:firstLine="540"/>
        <w:jc w:val="both"/>
      </w:pPr>
      <w:r>
        <w:t>1) использовать материальные ресурсы и финансовые средства, предоставленные на осуществление переданных полномочий, по целевому назначению;</w:t>
      </w:r>
    </w:p>
    <w:p w:rsidR="009A7CFF" w:rsidRDefault="009A7CFF">
      <w:pPr>
        <w:pStyle w:val="ConsPlusNormal"/>
        <w:ind w:firstLine="540"/>
        <w:jc w:val="both"/>
      </w:pPr>
      <w:r>
        <w:t>2) представлять в органы исполнительной власти Белгородской области, осуществляющие контроль за исполнением переданных полномочий, материалы и отчеты о ходе осуществления переданных полномочий, об использовании материальных ресурсов и финансовых средств, полученных на эти цели;</w:t>
      </w:r>
    </w:p>
    <w:p w:rsidR="009A7CFF" w:rsidRDefault="009A7CFF">
      <w:pPr>
        <w:pStyle w:val="ConsPlusNormal"/>
        <w:ind w:firstLine="540"/>
        <w:jc w:val="both"/>
      </w:pPr>
      <w:r>
        <w:t>3) в случае изъятия переданных полномочий возвратить неиспользованные финансовые средства, а также материальные ресурсы.</w:t>
      </w:r>
    </w:p>
    <w:p w:rsidR="009A7CFF" w:rsidRDefault="009A7CFF">
      <w:pPr>
        <w:pStyle w:val="ConsPlusNormal"/>
        <w:ind w:firstLine="540"/>
        <w:jc w:val="both"/>
      </w:pPr>
    </w:p>
    <w:p w:rsidR="009A7CFF" w:rsidRDefault="009A7CFF">
      <w:pPr>
        <w:pStyle w:val="ConsPlusNormal"/>
        <w:ind w:firstLine="540"/>
        <w:jc w:val="both"/>
      </w:pPr>
      <w:r>
        <w:t>Статья 6. Полномочия органов государственной власти Белгородской области при осуществлении органами местного самоуправления переданных полномочий</w:t>
      </w:r>
    </w:p>
    <w:p w:rsidR="009A7CFF" w:rsidRDefault="009A7CFF">
      <w:pPr>
        <w:pStyle w:val="ConsPlusNormal"/>
        <w:ind w:firstLine="540"/>
        <w:jc w:val="both"/>
      </w:pPr>
    </w:p>
    <w:p w:rsidR="009A7CFF" w:rsidRDefault="009A7CFF">
      <w:pPr>
        <w:pStyle w:val="ConsPlusNormal"/>
        <w:ind w:firstLine="540"/>
        <w:jc w:val="both"/>
      </w:pPr>
      <w:r>
        <w:t>Органы государственной власти Белгородской области при осуществлении органами местного самоуправления переданных полномочий:</w:t>
      </w:r>
    </w:p>
    <w:p w:rsidR="009A7CFF" w:rsidRDefault="009A7CFF">
      <w:pPr>
        <w:pStyle w:val="ConsPlusNormal"/>
        <w:ind w:firstLine="540"/>
        <w:jc w:val="both"/>
      </w:pPr>
      <w:r>
        <w:t>1) контролируют осуществление органами местного самоуправления переданных полномочий, а также использование предоставленных на эти цели финансовых средств и материальных ресурсов;</w:t>
      </w:r>
    </w:p>
    <w:p w:rsidR="009A7CFF" w:rsidRDefault="009A7CFF">
      <w:pPr>
        <w:pStyle w:val="ConsPlusNormal"/>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9A7CFF" w:rsidRDefault="009A7CFF">
      <w:pPr>
        <w:pStyle w:val="ConsPlusNormal"/>
        <w:ind w:firstLine="540"/>
        <w:jc w:val="both"/>
      </w:pPr>
      <w:r>
        <w:t>3) предоставляют органам местного самоуправления необходимые для осуществления переданных полномочий финансовые средства и материальные ресурсы;</w:t>
      </w:r>
    </w:p>
    <w:p w:rsidR="009A7CFF" w:rsidRDefault="009A7CFF">
      <w:pPr>
        <w:pStyle w:val="ConsPlusNormal"/>
        <w:ind w:firstLine="540"/>
        <w:jc w:val="both"/>
      </w:pPr>
      <w:r>
        <w:t>4) рассматривают предложения органов местного самоуправления и должностных лиц органов местного самоуправления по вопросам осуществления переданных полномочий;</w:t>
      </w:r>
    </w:p>
    <w:p w:rsidR="009A7CFF" w:rsidRDefault="009A7CFF">
      <w:pPr>
        <w:pStyle w:val="ConsPlusNormal"/>
        <w:ind w:firstLine="540"/>
        <w:jc w:val="both"/>
      </w:pPr>
      <w:r>
        <w:t>5) оказывают консультативную и методическую помощь, связанную с организацией осуществления переданных полномочий;</w:t>
      </w:r>
    </w:p>
    <w:p w:rsidR="009A7CFF" w:rsidRDefault="009A7CFF">
      <w:pPr>
        <w:pStyle w:val="ConsPlusNormal"/>
        <w:ind w:firstLine="540"/>
        <w:jc w:val="both"/>
      </w:pPr>
      <w:r>
        <w:t>6) рассматривают жалобы на действия (бездействие) и решения органов местного самоуправления, принятые в порядке исполнения переданных полномочий.</w:t>
      </w:r>
    </w:p>
    <w:p w:rsidR="009A7CFF" w:rsidRDefault="009A7CFF">
      <w:pPr>
        <w:pStyle w:val="ConsPlusNormal"/>
        <w:jc w:val="both"/>
      </w:pPr>
      <w:r>
        <w:t xml:space="preserve">(п. 6 введен </w:t>
      </w:r>
      <w:hyperlink r:id="rId32" w:history="1">
        <w:r>
          <w:rPr>
            <w:color w:val="0000FF"/>
          </w:rPr>
          <w:t>законом</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Статья 7. Финансирование расходов, связанных с осуществлением органами местного самоуправления переданных полномочий</w:t>
      </w:r>
    </w:p>
    <w:p w:rsidR="009A7CFF" w:rsidRDefault="009A7CFF">
      <w:pPr>
        <w:pStyle w:val="ConsPlusNormal"/>
        <w:ind w:firstLine="540"/>
        <w:jc w:val="both"/>
      </w:pPr>
    </w:p>
    <w:p w:rsidR="009A7CFF" w:rsidRDefault="009A7CFF">
      <w:pPr>
        <w:pStyle w:val="ConsPlusNormal"/>
        <w:ind w:firstLine="540"/>
        <w:jc w:val="both"/>
      </w:pPr>
      <w: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rsidR="009A7CFF" w:rsidRDefault="009A7CFF">
      <w:pPr>
        <w:pStyle w:val="ConsPlusNormal"/>
        <w:jc w:val="both"/>
      </w:pPr>
      <w:r>
        <w:t xml:space="preserve">(в ред. </w:t>
      </w:r>
      <w:hyperlink r:id="rId33" w:history="1">
        <w:r>
          <w:rPr>
            <w:color w:val="0000FF"/>
          </w:rPr>
          <w:t>закона</w:t>
        </w:r>
      </w:hyperlink>
      <w:r>
        <w:t xml:space="preserve"> Белгородской области от 03.10.2013 N 221)</w:t>
      </w:r>
    </w:p>
    <w:p w:rsidR="009A7CFF" w:rsidRDefault="009A7CFF">
      <w:pPr>
        <w:pStyle w:val="ConsPlusNormal"/>
        <w:ind w:firstLine="540"/>
        <w:jc w:val="both"/>
      </w:pPr>
    </w:p>
    <w:p w:rsidR="009A7CFF" w:rsidRDefault="009A7CFF">
      <w:pPr>
        <w:pStyle w:val="ConsPlusNormal"/>
        <w:ind w:firstLine="540"/>
        <w:jc w:val="both"/>
      </w:pPr>
      <w:bookmarkStart w:id="12" w:name="P176"/>
      <w:bookmarkEnd w:id="12"/>
      <w:r>
        <w:t xml:space="preserve">2. Общий объем субвенций на осуществление полномочий, предусмотренных </w:t>
      </w:r>
      <w:hyperlink w:anchor="P140" w:history="1">
        <w:r>
          <w:rPr>
            <w:color w:val="0000FF"/>
          </w:rPr>
          <w:t>пунктами 1</w:t>
        </w:r>
      </w:hyperlink>
      <w:r>
        <w:t xml:space="preserve"> - </w:t>
      </w:r>
      <w:hyperlink w:anchor="P143" w:history="1">
        <w:r>
          <w:rPr>
            <w:color w:val="0000FF"/>
          </w:rPr>
          <w:t>4 статьи 4</w:t>
        </w:r>
      </w:hyperlink>
      <w:r>
        <w:t xml:space="preserve"> настоящего закона, определяется исходя из количества лиц, имеющих право на предоставление жилых помещений в соответствии с Федеральным </w:t>
      </w:r>
      <w:hyperlink r:id="rId34"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 нормы предоставления жилого помещения, установленной настоящим законом, и стоимости одного квадратного метра общей площади жилого помещения, утвержденной Министерством регионального развития Российской Федерации.</w:t>
      </w:r>
    </w:p>
    <w:p w:rsidR="009A7CFF" w:rsidRDefault="009A7CFF">
      <w:pPr>
        <w:pStyle w:val="ConsPlusNormal"/>
        <w:jc w:val="both"/>
      </w:pPr>
      <w:r>
        <w:t xml:space="preserve">(часть 2 в ред. </w:t>
      </w:r>
      <w:hyperlink r:id="rId35"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bookmarkStart w:id="13" w:name="P179"/>
      <w:bookmarkEnd w:id="13"/>
      <w:r>
        <w:t xml:space="preserve">3. Общий объем субвенций на осуществление полномочий, предусмотренных </w:t>
      </w:r>
      <w:hyperlink w:anchor="P144" w:history="1">
        <w:r>
          <w:rPr>
            <w:color w:val="0000FF"/>
          </w:rPr>
          <w:t>пунктами 5</w:t>
        </w:r>
      </w:hyperlink>
      <w:r>
        <w:t xml:space="preserve"> и </w:t>
      </w:r>
      <w:hyperlink w:anchor="P145" w:history="1">
        <w:r>
          <w:rPr>
            <w:color w:val="0000FF"/>
          </w:rPr>
          <w:t>6 статьи 4</w:t>
        </w:r>
      </w:hyperlink>
      <w:r>
        <w:t xml:space="preserve"> настоящего закона, определяется из расчета 500 рублей в месяц на ребенка-сироту, </w:t>
      </w:r>
      <w:r>
        <w:lastRenderedPageBreak/>
        <w:t>ребенка, оставшегося без попечения родителей, имеющего закрепленное в соответствии с настоящим законом жилое помещение, количества указанных лиц (для выплаты средств на внесение платы за коммунальные услуги и содержание жилых помещений), а также исходя из заявок, представленных органами местного самоуправления муниципальных районов и городских округов на проведение ремонтных работ в закрепленных жилых помещениях в текущем финансовом году, и стоимости ремонта жилых помещений, не превышающей в целом по муниципальному образованию 5000 рублей за квадратный метр.</w:t>
      </w:r>
    </w:p>
    <w:p w:rsidR="009A7CFF" w:rsidRDefault="009A7CFF">
      <w:pPr>
        <w:pStyle w:val="ConsPlusNormal"/>
        <w:jc w:val="both"/>
      </w:pPr>
      <w:r>
        <w:t xml:space="preserve">(часть 3 в ред. </w:t>
      </w:r>
      <w:hyperlink r:id="rId36"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 xml:space="preserve">4. Субвенции, указанные в </w:t>
      </w:r>
      <w:hyperlink w:anchor="P176" w:history="1">
        <w:r>
          <w:rPr>
            <w:color w:val="0000FF"/>
          </w:rPr>
          <w:t>частях 2</w:t>
        </w:r>
      </w:hyperlink>
      <w:r>
        <w:t xml:space="preserve"> и </w:t>
      </w:r>
      <w:hyperlink w:anchor="P179" w:history="1">
        <w:r>
          <w:rPr>
            <w:color w:val="0000FF"/>
          </w:rPr>
          <w:t>3</w:t>
        </w:r>
      </w:hyperlink>
      <w:r>
        <w:t xml:space="preserve"> настоящей статьи, распределяются между всеми муниципальными районами и городскими округами пропорционально количеству лиц, которым должно быть предоставлено жилое помещение в очередном финансовом году в соответствующем муниципальном образовании, количеству лиц, имеющих закрепленные жилые помещения, и утверждаются законом Белгородской области об областном бюджете на очередной финансовый год и плановый период по каждому муниципальному образованию.</w:t>
      </w:r>
    </w:p>
    <w:p w:rsidR="009A7CFF" w:rsidRDefault="009A7CFF">
      <w:pPr>
        <w:pStyle w:val="ConsPlusNormal"/>
        <w:jc w:val="both"/>
      </w:pPr>
      <w:r>
        <w:t xml:space="preserve">(часть 4 в ред. </w:t>
      </w:r>
      <w:hyperlink r:id="rId37" w:history="1">
        <w:r>
          <w:rPr>
            <w:color w:val="0000FF"/>
          </w:rPr>
          <w:t>закона</w:t>
        </w:r>
      </w:hyperlink>
      <w:r>
        <w:t xml:space="preserve"> Белгородской области от 05.04.2013 N 190)</w:t>
      </w:r>
    </w:p>
    <w:p w:rsidR="009A7CFF" w:rsidRDefault="009A7CFF">
      <w:pPr>
        <w:pStyle w:val="ConsPlusNormal"/>
        <w:ind w:firstLine="540"/>
        <w:jc w:val="both"/>
      </w:pPr>
    </w:p>
    <w:p w:rsidR="009A7CFF" w:rsidRDefault="009A7CFF">
      <w:pPr>
        <w:pStyle w:val="ConsPlusNormal"/>
        <w:ind w:firstLine="540"/>
        <w:jc w:val="both"/>
      </w:pPr>
      <w:r>
        <w:t>5. Неиспользованные целевые средства, потребность в которых в соответствующем финансовом году отсутствует, подлежат возврату в областной бюджет.</w:t>
      </w:r>
    </w:p>
    <w:p w:rsidR="009A7CFF" w:rsidRDefault="009A7CFF">
      <w:pPr>
        <w:pStyle w:val="ConsPlusNormal"/>
        <w:ind w:firstLine="540"/>
        <w:jc w:val="both"/>
      </w:pPr>
    </w:p>
    <w:p w:rsidR="009A7CFF" w:rsidRDefault="009A7CFF">
      <w:pPr>
        <w:pStyle w:val="ConsPlusNormal"/>
        <w:ind w:firstLine="540"/>
        <w:jc w:val="both"/>
      </w:pPr>
      <w:r>
        <w:t>Статья 8. Материальные средства для осуществления органами местного самоуправления переданных полномочий</w:t>
      </w:r>
    </w:p>
    <w:p w:rsidR="009A7CFF" w:rsidRDefault="009A7CFF">
      <w:pPr>
        <w:pStyle w:val="ConsPlusNormal"/>
        <w:ind w:firstLine="540"/>
        <w:jc w:val="both"/>
      </w:pPr>
    </w:p>
    <w:p w:rsidR="009A7CFF" w:rsidRDefault="009A7CFF">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9A7CFF" w:rsidRDefault="009A7CFF">
      <w:pPr>
        <w:pStyle w:val="ConsPlusNormal"/>
        <w:ind w:firstLine="540"/>
        <w:jc w:val="both"/>
      </w:pPr>
    </w:p>
    <w:p w:rsidR="009A7CFF" w:rsidRDefault="009A7CFF">
      <w:pPr>
        <w:pStyle w:val="ConsPlusNormal"/>
        <w:ind w:firstLine="540"/>
        <w:jc w:val="both"/>
      </w:pPr>
      <w:r>
        <w:t>Статья 9. Контроль за осуществлением органами местного самоуправления переданных полномочий</w:t>
      </w:r>
    </w:p>
    <w:p w:rsidR="009A7CFF" w:rsidRDefault="009A7CFF">
      <w:pPr>
        <w:pStyle w:val="ConsPlusNormal"/>
        <w:ind w:firstLine="540"/>
        <w:jc w:val="both"/>
      </w:pPr>
    </w:p>
    <w:p w:rsidR="009A7CFF" w:rsidRDefault="009A7CFF">
      <w:pPr>
        <w:pStyle w:val="ConsPlusNormal"/>
        <w:ind w:firstLine="540"/>
        <w:jc w:val="both"/>
      </w:pPr>
      <w:bookmarkStart w:id="14" w:name="P193"/>
      <w:bookmarkEnd w:id="14"/>
      <w:r>
        <w:t>1. Контроль за осуществлением органами местного самоуправления переданных полномочий осуществляют органы исполнительной власти Белгородской области в сфере социальной политики и в сфере строительства, транспорта и жилищно-коммунального хозяйства. Контроль за использованием органами местного самоуправления предоставленных на указанные цели материальных ресурсов и финансовых средств осуществляется органом исполнительной власти Белгородской области, осуществляющим функции управления финансами.</w:t>
      </w:r>
    </w:p>
    <w:p w:rsidR="009A7CFF" w:rsidRDefault="009A7CFF">
      <w:pPr>
        <w:pStyle w:val="ConsPlusNormal"/>
        <w:ind w:firstLine="540"/>
        <w:jc w:val="both"/>
      </w:pPr>
    </w:p>
    <w:p w:rsidR="009A7CFF" w:rsidRDefault="009A7CFF">
      <w:pPr>
        <w:pStyle w:val="ConsPlusNormal"/>
        <w:ind w:firstLine="540"/>
        <w:jc w:val="both"/>
      </w:pPr>
      <w:r>
        <w:t xml:space="preserve">2. Органы исполнительной власти Белгородской области, указанные в </w:t>
      </w:r>
      <w:hyperlink w:anchor="P193" w:history="1">
        <w:r>
          <w:rPr>
            <w:color w:val="0000FF"/>
          </w:rPr>
          <w:t>части 1</w:t>
        </w:r>
      </w:hyperlink>
      <w:r>
        <w:t xml:space="preserve"> настоящей статьи, в пределах полномочий по осуществлению контроля при осуществлении органами местного самоуправления переданных полномочий вправе:</w:t>
      </w:r>
    </w:p>
    <w:p w:rsidR="009A7CFF" w:rsidRDefault="009A7CFF">
      <w:pPr>
        <w:pStyle w:val="ConsPlusNormal"/>
        <w:ind w:firstLine="540"/>
        <w:jc w:val="both"/>
      </w:pPr>
      <w:r>
        <w:t>1) проводить проверки работы органов местного самоуправления в части осуществления переданных полномочий;</w:t>
      </w:r>
    </w:p>
    <w:p w:rsidR="009A7CFF" w:rsidRDefault="009A7CFF">
      <w:pPr>
        <w:pStyle w:val="ConsPlusNormal"/>
        <w:ind w:firstLine="540"/>
        <w:jc w:val="both"/>
      </w:pPr>
      <w:r>
        <w:t>2) запрашивать и получать от органов местного самоуправления необходимые документы, связанные с осуществлением ими переданных полномочий;</w:t>
      </w:r>
    </w:p>
    <w:p w:rsidR="009A7CFF" w:rsidRDefault="009A7CFF">
      <w:pPr>
        <w:pStyle w:val="ConsPlusNormal"/>
        <w:ind w:firstLine="540"/>
        <w:jc w:val="both"/>
      </w:pPr>
      <w:r>
        <w:t xml:space="preserve">3) выявлять нарушения, допущенные органами местного самоуправления или должностными лицами местного самоуправления в ходе осуществления переданных полномочий, а также </w:t>
      </w:r>
      <w:proofErr w:type="gramStart"/>
      <w:r>
        <w:t>использования</w:t>
      </w:r>
      <w:proofErr w:type="gramEnd"/>
      <w:r>
        <w:t xml:space="preserve"> предоставленных на эти цели материальных ресурсов и финансовых средств из областного бюджета;</w:t>
      </w:r>
    </w:p>
    <w:p w:rsidR="009A7CFF" w:rsidRDefault="009A7CFF">
      <w:pPr>
        <w:pStyle w:val="ConsPlusNormal"/>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9A7CFF" w:rsidRDefault="009A7CFF">
      <w:pPr>
        <w:pStyle w:val="ConsPlusNormal"/>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9A7CFF" w:rsidRDefault="009A7CFF">
      <w:pPr>
        <w:pStyle w:val="ConsPlusNormal"/>
        <w:ind w:firstLine="540"/>
        <w:jc w:val="both"/>
      </w:pPr>
      <w:r>
        <w:lastRenderedPageBreak/>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9A7CFF" w:rsidRDefault="009A7CFF">
      <w:pPr>
        <w:pStyle w:val="ConsPlusNormal"/>
        <w:ind w:firstLine="540"/>
        <w:jc w:val="both"/>
      </w:pPr>
      <w:r>
        <w:t>7) вносить в правительство Белгородской области представления об изъятии переданных полномочий.</w:t>
      </w:r>
    </w:p>
    <w:p w:rsidR="009A7CFF" w:rsidRDefault="009A7CFF">
      <w:pPr>
        <w:pStyle w:val="ConsPlusNormal"/>
        <w:ind w:firstLine="540"/>
        <w:jc w:val="both"/>
      </w:pPr>
    </w:p>
    <w:p w:rsidR="009A7CFF" w:rsidRDefault="009A7CFF">
      <w:pPr>
        <w:pStyle w:val="ConsPlusNormal"/>
        <w:ind w:firstLine="540"/>
        <w:jc w:val="both"/>
      </w:pPr>
      <w:r>
        <w:t>Статья 10. Отчетность органов местного самоуправления об осуществлении переданных полномочий</w:t>
      </w:r>
    </w:p>
    <w:p w:rsidR="009A7CFF" w:rsidRDefault="009A7CFF">
      <w:pPr>
        <w:pStyle w:val="ConsPlusNormal"/>
        <w:ind w:firstLine="540"/>
        <w:jc w:val="both"/>
      </w:pPr>
    </w:p>
    <w:p w:rsidR="009A7CFF" w:rsidRDefault="009A7CFF">
      <w:pPr>
        <w:pStyle w:val="ConsPlusNormal"/>
        <w:ind w:firstLine="540"/>
        <w:jc w:val="both"/>
      </w:pPr>
      <w:r>
        <w:t>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в сфере социальной политики и в сфере строительства, транспорта и жилищно-коммунального хозяйства ежемесячные и годовые отчеты о ходе осуществления переданных полномочий, включающие, в том числе, список лиц, которым предоставлены жилые помещения, а в орган исполнительной власти Белгородской области, осуществляющий функции управления финансами, - ежеквартальные и годовые отчеты об использовании финансовых средств и материальных ресурсов, полученных на эти цели.</w:t>
      </w:r>
    </w:p>
    <w:p w:rsidR="009A7CFF" w:rsidRDefault="009A7CFF">
      <w:pPr>
        <w:pStyle w:val="ConsPlusNormal"/>
        <w:ind w:firstLine="540"/>
        <w:jc w:val="both"/>
      </w:pPr>
    </w:p>
    <w:p w:rsidR="009A7CFF" w:rsidRDefault="009A7CFF">
      <w:pPr>
        <w:pStyle w:val="ConsPlusNormal"/>
        <w:ind w:firstLine="540"/>
        <w:jc w:val="both"/>
      </w:pPr>
      <w:r>
        <w:t>Статья 11. Условия и порядок прекращения осуществления органами местного самоуправления переданных полномочий</w:t>
      </w:r>
    </w:p>
    <w:p w:rsidR="009A7CFF" w:rsidRDefault="009A7CFF">
      <w:pPr>
        <w:pStyle w:val="ConsPlusNormal"/>
        <w:ind w:firstLine="540"/>
        <w:jc w:val="both"/>
      </w:pPr>
    </w:p>
    <w:p w:rsidR="009A7CFF" w:rsidRDefault="009A7CFF">
      <w:pPr>
        <w:pStyle w:val="ConsPlusNormal"/>
        <w:ind w:firstLine="540"/>
        <w:jc w:val="both"/>
      </w:pPr>
      <w: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9A7CFF" w:rsidRDefault="009A7CFF">
      <w:pPr>
        <w:pStyle w:val="ConsPlusNormal"/>
        <w:ind w:firstLine="540"/>
        <w:jc w:val="both"/>
      </w:pPr>
    </w:p>
    <w:p w:rsidR="009A7CFF" w:rsidRDefault="009A7CFF">
      <w:pPr>
        <w:pStyle w:val="ConsPlusNormal"/>
        <w:ind w:firstLine="540"/>
        <w:jc w:val="both"/>
      </w:pPr>
      <w:r>
        <w:t xml:space="preserve">2. Изъятие переданных полномочий у органов местного самоуправления влечет возврат в областной бюджет в порядке, установленном Бюджетным </w:t>
      </w:r>
      <w:hyperlink r:id="rId38" w:history="1">
        <w:r>
          <w:rPr>
            <w:color w:val="0000FF"/>
          </w:rPr>
          <w:t>кодексом</w:t>
        </w:r>
      </w:hyperlink>
      <w:r>
        <w:t xml:space="preserve">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9A7CFF" w:rsidRDefault="009A7CFF">
      <w:pPr>
        <w:pStyle w:val="ConsPlusNormal"/>
        <w:ind w:firstLine="540"/>
        <w:jc w:val="both"/>
      </w:pPr>
    </w:p>
    <w:p w:rsidR="009A7CFF" w:rsidRDefault="009A7CFF">
      <w:pPr>
        <w:pStyle w:val="ConsPlusNormal"/>
        <w:ind w:firstLine="540"/>
        <w:jc w:val="both"/>
      </w:pPr>
      <w:r>
        <w:t>3. В случае изъятия переданных полномочий у органов местного самоуправления соответствующие полномочия осуществляются органами исполнительной власти Белгородской области, уполномоченными правительством Белгородской области.</w:t>
      </w:r>
    </w:p>
    <w:p w:rsidR="009A7CFF" w:rsidRDefault="009A7CFF">
      <w:pPr>
        <w:pStyle w:val="ConsPlusNormal"/>
        <w:ind w:firstLine="540"/>
        <w:jc w:val="both"/>
      </w:pPr>
    </w:p>
    <w:p w:rsidR="009A7CFF" w:rsidRDefault="009A7CFF">
      <w:pPr>
        <w:pStyle w:val="ConsPlusNormal"/>
        <w:ind w:firstLine="540"/>
        <w:jc w:val="both"/>
      </w:pPr>
      <w:r>
        <w:t>Статья 12. Вступление в силу настоящего закона</w:t>
      </w:r>
    </w:p>
    <w:p w:rsidR="009A7CFF" w:rsidRDefault="009A7CFF">
      <w:pPr>
        <w:pStyle w:val="ConsPlusNormal"/>
        <w:ind w:firstLine="540"/>
        <w:jc w:val="both"/>
      </w:pPr>
    </w:p>
    <w:p w:rsidR="009A7CFF" w:rsidRDefault="009A7CFF">
      <w:pPr>
        <w:pStyle w:val="ConsPlusNormal"/>
        <w:ind w:firstLine="540"/>
        <w:jc w:val="both"/>
      </w:pPr>
      <w:r>
        <w:t xml:space="preserve">Настоящий закон вступает в силу одновременно со вступлением в силу </w:t>
      </w:r>
      <w:hyperlink r:id="rId39" w:history="1">
        <w:r>
          <w:rPr>
            <w:color w:val="0000FF"/>
          </w:rPr>
          <w:t>закона</w:t>
        </w:r>
      </w:hyperlink>
      <w:r>
        <w:t xml:space="preserve"> Белгородской области о внесении изменений в закон Белгородской области "Об областном бюджете на 2006 год",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 переданных в соответствии с настоящим законом.</w:t>
      </w:r>
    </w:p>
    <w:p w:rsidR="009A7CFF" w:rsidRDefault="009A7CFF">
      <w:pPr>
        <w:pStyle w:val="ConsPlusNormal"/>
        <w:ind w:firstLine="540"/>
        <w:jc w:val="both"/>
      </w:pPr>
    </w:p>
    <w:p w:rsidR="009A7CFF" w:rsidRDefault="009A7CFF">
      <w:pPr>
        <w:pStyle w:val="ConsPlusNormal"/>
        <w:jc w:val="right"/>
      </w:pPr>
      <w:r>
        <w:t>Губернатор Белгородской области</w:t>
      </w:r>
    </w:p>
    <w:p w:rsidR="009A7CFF" w:rsidRDefault="009A7CFF">
      <w:pPr>
        <w:pStyle w:val="ConsPlusNormal"/>
        <w:jc w:val="right"/>
      </w:pPr>
      <w:r>
        <w:t>Е.САВЧЕНКО</w:t>
      </w:r>
    </w:p>
    <w:p w:rsidR="009A7CFF" w:rsidRDefault="009A7CFF">
      <w:pPr>
        <w:pStyle w:val="ConsPlusNormal"/>
      </w:pPr>
      <w:r>
        <w:t>г. Белгород</w:t>
      </w:r>
    </w:p>
    <w:p w:rsidR="009A7CFF" w:rsidRDefault="009A7CFF">
      <w:pPr>
        <w:pStyle w:val="ConsPlusNormal"/>
      </w:pPr>
      <w:r>
        <w:t>25 января 2007 г.</w:t>
      </w:r>
    </w:p>
    <w:p w:rsidR="009A7CFF" w:rsidRDefault="009A7CFF">
      <w:pPr>
        <w:pStyle w:val="ConsPlusNormal"/>
      </w:pPr>
      <w:r>
        <w:t>N 93</w:t>
      </w:r>
    </w:p>
    <w:p w:rsidR="009A7CFF" w:rsidRDefault="009A7CFF">
      <w:pPr>
        <w:pStyle w:val="ConsPlusNormal"/>
        <w:ind w:firstLine="540"/>
        <w:jc w:val="both"/>
      </w:pPr>
    </w:p>
    <w:p w:rsidR="009A7CFF" w:rsidRDefault="009A7CFF">
      <w:pPr>
        <w:pStyle w:val="ConsPlusNormal"/>
        <w:ind w:firstLine="540"/>
        <w:jc w:val="both"/>
      </w:pPr>
    </w:p>
    <w:p w:rsidR="009A7CFF" w:rsidRDefault="009A7CFF">
      <w:pPr>
        <w:pStyle w:val="ConsPlusNormal"/>
        <w:pBdr>
          <w:top w:val="single" w:sz="6" w:space="0" w:color="auto"/>
        </w:pBdr>
        <w:spacing w:before="100" w:after="100"/>
        <w:jc w:val="both"/>
        <w:rPr>
          <w:sz w:val="2"/>
          <w:szCs w:val="2"/>
        </w:rPr>
      </w:pPr>
    </w:p>
    <w:p w:rsidR="00322C3F" w:rsidRDefault="00322C3F">
      <w:bookmarkStart w:id="15" w:name="_GoBack"/>
      <w:bookmarkEnd w:id="15"/>
    </w:p>
    <w:sectPr w:rsidR="00322C3F" w:rsidSect="007F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F"/>
    <w:rsid w:val="00322C3F"/>
    <w:rsid w:val="009A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8251-F838-4F0B-9A24-1F96986E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C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7B0C92D2BDBAF15E9D8F8843F778B12C31B632A89AA8E3B2FC062ECF9F426AC58E748DBACC83FBB312E6B2DI" TargetMode="External"/><Relationship Id="rId13" Type="http://schemas.openxmlformats.org/officeDocument/2006/relationships/hyperlink" Target="consultantplus://offline/ref=C977B0C92D2BDBAF15E9D8EE87532D8617C04C682883A2DF6F709B3FBB6F20I" TargetMode="External"/><Relationship Id="rId18" Type="http://schemas.openxmlformats.org/officeDocument/2006/relationships/hyperlink" Target="consultantplus://offline/ref=C977B0C92D2BDBAF15E9D8EE87532D8617C04C682883A2DF6F709B3FBB6F20I" TargetMode="External"/><Relationship Id="rId26" Type="http://schemas.openxmlformats.org/officeDocument/2006/relationships/hyperlink" Target="consultantplus://offline/ref=C977B0C92D2BDBAF15E9D8F8843F778B12C31B632A89AA8E3B2FC062ECF9F426AC58E748DBACC83FBB312B6B2CI" TargetMode="External"/><Relationship Id="rId39" Type="http://schemas.openxmlformats.org/officeDocument/2006/relationships/hyperlink" Target="consultantplus://offline/ref=C977B0C92D2BDBAF15E9D8F8843F778B12C31B632182A08D3872CA6AB5F5F66221I" TargetMode="External"/><Relationship Id="rId3" Type="http://schemas.openxmlformats.org/officeDocument/2006/relationships/webSettings" Target="webSettings.xml"/><Relationship Id="rId21" Type="http://schemas.openxmlformats.org/officeDocument/2006/relationships/hyperlink" Target="consultantplus://offline/ref=C977B0C92D2BDBAF15E9D8EE87532D8617C04C692B8DA2DF6F709B3FBBF0FE71EB17BE0A9FA1CD386B2EI" TargetMode="External"/><Relationship Id="rId34" Type="http://schemas.openxmlformats.org/officeDocument/2006/relationships/hyperlink" Target="consultantplus://offline/ref=C977B0C92D2BDBAF15E9D8EE87532D8617C04C682883A2DF6F709B3FBB6F20I" TargetMode="External"/><Relationship Id="rId7" Type="http://schemas.openxmlformats.org/officeDocument/2006/relationships/hyperlink" Target="consultantplus://offline/ref=C977B0C92D2BDBAF15E9D8F8843F778B12C31B632D8AAC88302FC062ECF9F426AC58E748DBACC83FBB30276B22I" TargetMode="External"/><Relationship Id="rId12" Type="http://schemas.openxmlformats.org/officeDocument/2006/relationships/hyperlink" Target="consultantplus://offline/ref=C977B0C92D2BDBAF15E9D8EE87532D8617C04C682883A2DF6F709B3FBB6F20I" TargetMode="External"/><Relationship Id="rId17" Type="http://schemas.openxmlformats.org/officeDocument/2006/relationships/hyperlink" Target="consultantplus://offline/ref=C977B0C92D2BDBAF15E9D8EE87532D8617C04C682883A2DF6F709B3FBB6F20I" TargetMode="External"/><Relationship Id="rId25" Type="http://schemas.openxmlformats.org/officeDocument/2006/relationships/hyperlink" Target="consultantplus://offline/ref=C977B0C92D2BDBAF15E9D8F8843F778B12C31B632A89AA8E3B2FC062ECF9F426AC58E748DBACC83FBB312B6B21I" TargetMode="External"/><Relationship Id="rId33" Type="http://schemas.openxmlformats.org/officeDocument/2006/relationships/hyperlink" Target="consultantplus://offline/ref=C977B0C92D2BDBAF15E9D8F8843F778B12C31B632D8AAC88302FC062ECF9F426AC58E748DBACC83FBB30276B22I" TargetMode="External"/><Relationship Id="rId38" Type="http://schemas.openxmlformats.org/officeDocument/2006/relationships/hyperlink" Target="consultantplus://offline/ref=C977B0C92D2BDBAF15E9D8EE87532D8617C04D6D2C8EA2DF6F709B3FBB6F20I" TargetMode="External"/><Relationship Id="rId2" Type="http://schemas.openxmlformats.org/officeDocument/2006/relationships/settings" Target="settings.xml"/><Relationship Id="rId16" Type="http://schemas.openxmlformats.org/officeDocument/2006/relationships/hyperlink" Target="consultantplus://offline/ref=C977B0C92D2BDBAF15E9D8EE87532D8617C04C682883A2DF6F709B3FBB6F20I" TargetMode="External"/><Relationship Id="rId20" Type="http://schemas.openxmlformats.org/officeDocument/2006/relationships/hyperlink" Target="consultantplus://offline/ref=C977B0C92D2BDBAF15E9D8F8843F778B12C31B632A89AA8E3B2FC062ECF9F426AC58E748DBACC83FBB312D6B22I" TargetMode="External"/><Relationship Id="rId29" Type="http://schemas.openxmlformats.org/officeDocument/2006/relationships/hyperlink" Target="consultantplus://offline/ref=C977B0C92D2BDBAF15E9D8EE87532D8617C04C682883A2DF6F709B3FBB6F20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77B0C92D2BDBAF15E9D8F8843F778B12C31B632A89AA8E3B2FC062ECF9F426AC58E748DBACC83FBB312E6B22I" TargetMode="External"/><Relationship Id="rId11" Type="http://schemas.openxmlformats.org/officeDocument/2006/relationships/hyperlink" Target="consultantplus://offline/ref=C977B0C92D2BDBAF15E9D8F8843F778B12C31B632A89AA8E3B2FC062ECF9F426AC58E748DBACC83FBB312F6B26I" TargetMode="External"/><Relationship Id="rId24" Type="http://schemas.openxmlformats.org/officeDocument/2006/relationships/hyperlink" Target="consultantplus://offline/ref=C977B0C92D2BDBAF15E9D8EE87532D8617C04C692B8DA2DF6F709B3FBBF0FE71EB17BE0A9FA1CD386B2EI" TargetMode="External"/><Relationship Id="rId32" Type="http://schemas.openxmlformats.org/officeDocument/2006/relationships/hyperlink" Target="consultantplus://offline/ref=C977B0C92D2BDBAF15E9D8F8843F778B12C31B632A89AA8E3B2FC062ECF9F426AC58E748DBACC83FBB31276B27I" TargetMode="External"/><Relationship Id="rId37" Type="http://schemas.openxmlformats.org/officeDocument/2006/relationships/hyperlink" Target="consultantplus://offline/ref=C977B0C92D2BDBAF15E9D8F8843F778B12C31B632A89AA8E3B2FC062ECF9F426AC58E748DBACC83FBB31276B22I" TargetMode="External"/><Relationship Id="rId40" Type="http://schemas.openxmlformats.org/officeDocument/2006/relationships/fontTable" Target="fontTable.xml"/><Relationship Id="rId5" Type="http://schemas.openxmlformats.org/officeDocument/2006/relationships/hyperlink" Target="consultantplus://offline/ref=C977B0C92D2BDBAF15E9D8F8843F778B12C31B632889A88C372FC062ECF9F426AC58E748DBACC83FBB312E6B22I" TargetMode="External"/><Relationship Id="rId15" Type="http://schemas.openxmlformats.org/officeDocument/2006/relationships/hyperlink" Target="consultantplus://offline/ref=C977B0C92D2BDBAF15E9D8EE87532D8617C04C682883A2DF6F709B3FBB6F20I" TargetMode="External"/><Relationship Id="rId23" Type="http://schemas.openxmlformats.org/officeDocument/2006/relationships/hyperlink" Target="consultantplus://offline/ref=C977B0C92D2BDBAF15E9D8EE87532D8617C04C692B8DA2DF6F709B3FBBF0FE71EB17BE0F6927I" TargetMode="External"/><Relationship Id="rId28" Type="http://schemas.openxmlformats.org/officeDocument/2006/relationships/hyperlink" Target="consultantplus://offline/ref=C977B0C92D2BDBAF15E9D8F8843F778B12C31B632A89AA8E3B2FC062ECF9F426AC58E748DBACC83FBB31296B21I" TargetMode="External"/><Relationship Id="rId36" Type="http://schemas.openxmlformats.org/officeDocument/2006/relationships/hyperlink" Target="consultantplus://offline/ref=C977B0C92D2BDBAF15E9D8F8843F778B12C31B632A89AA8E3B2FC062ECF9F426AC58E748DBACC83FBB31276B23I" TargetMode="External"/><Relationship Id="rId10" Type="http://schemas.openxmlformats.org/officeDocument/2006/relationships/hyperlink" Target="consultantplus://offline/ref=C977B0C92D2BDBAF15E9D8EE87532D8617C04C682883A2DF6F709B3FBB6F20I" TargetMode="External"/><Relationship Id="rId19" Type="http://schemas.openxmlformats.org/officeDocument/2006/relationships/hyperlink" Target="consultantplus://offline/ref=C977B0C92D2BDBAF15E9D8EE87532D8617C04C682883A2DF6F709B3FBB6F20I" TargetMode="External"/><Relationship Id="rId31" Type="http://schemas.openxmlformats.org/officeDocument/2006/relationships/hyperlink" Target="consultantplus://offline/ref=C977B0C92D2BDBAF15E9D8F8843F778B12C31B632A89AA8E3B2FC062ECF9F426AC58E748DBACC83FBB31266B2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77B0C92D2BDBAF15E9D8F8843F778B12C31B632A89AA8E3B2FC062ECF9F426AC58E748DBACC83FBB312E6B2CI" TargetMode="External"/><Relationship Id="rId14" Type="http://schemas.openxmlformats.org/officeDocument/2006/relationships/hyperlink" Target="consultantplus://offline/ref=C977B0C92D2BDBAF15E9D8EE87532D8617C04C682883A2DF6F709B3FBB6F20I" TargetMode="External"/><Relationship Id="rId22" Type="http://schemas.openxmlformats.org/officeDocument/2006/relationships/hyperlink" Target="consultantplus://offline/ref=C977B0C92D2BDBAF15E9D8EE87532D8617C04C692B8DA2DF6F709B3FBBF0FE71EB17BE0F6927I" TargetMode="External"/><Relationship Id="rId27" Type="http://schemas.openxmlformats.org/officeDocument/2006/relationships/hyperlink" Target="consultantplus://offline/ref=C977B0C92D2BDBAF15E9D8F8843F778B12C31B632A89AA8E3B2FC062ECF9F426AC58E748DBACC83FBB31286B22I" TargetMode="External"/><Relationship Id="rId30" Type="http://schemas.openxmlformats.org/officeDocument/2006/relationships/hyperlink" Target="consultantplus://offline/ref=C977B0C92D2BDBAF15E9D8EE87532D8617C04C682883A2DF6F709B3FBB6F20I" TargetMode="External"/><Relationship Id="rId35" Type="http://schemas.openxmlformats.org/officeDocument/2006/relationships/hyperlink" Target="consultantplus://offline/ref=C977B0C92D2BDBAF15E9D8F8843F778B12C31B632A89AA8E3B2FC062ECF9F426AC58E748DBACC83FBB31276B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2015-12-23T08:54:00Z</dcterms:created>
  <dcterms:modified xsi:type="dcterms:W3CDTF">2015-12-23T08:56:00Z</dcterms:modified>
</cp:coreProperties>
</file>